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14DC" w:rsidRPr="0087127D" w:rsidRDefault="00175FCE" w:rsidP="00876434">
      <w:pPr>
        <w:spacing w:line="240" w:lineRule="auto"/>
        <w:jc w:val="center"/>
        <w:rPr>
          <w:rFonts w:ascii="Times New Roman" w:hAnsi="Times New Roman" w:cs="Times New Roman"/>
          <w:b/>
          <w:bCs/>
          <w:noProof/>
          <w:sz w:val="72"/>
          <w:szCs w:val="72"/>
        </w:rPr>
      </w:pPr>
      <w:r w:rsidRPr="0087127D">
        <w:rPr>
          <w:rFonts w:ascii="Times New Roman" w:hAnsi="Times New Roman" w:cs="Times New Roman"/>
          <w:b/>
          <w:bCs/>
          <w:noProof/>
          <w:sz w:val="72"/>
          <w:szCs w:val="72"/>
        </w:rPr>
        <w:t>Prior Learning Assessment</w:t>
      </w:r>
    </w:p>
    <w:p w:rsidR="000A045D" w:rsidRPr="0087127D" w:rsidRDefault="000A045D" w:rsidP="00876434">
      <w:pPr>
        <w:spacing w:line="240" w:lineRule="auto"/>
        <w:jc w:val="center"/>
        <w:rPr>
          <w:rFonts w:ascii="Times New Roman" w:hAnsi="Times New Roman" w:cs="Times New Roman"/>
          <w:bCs/>
          <w:noProof/>
          <w:sz w:val="72"/>
          <w:szCs w:val="72"/>
        </w:rPr>
      </w:pPr>
    </w:p>
    <w:p w:rsidR="000A045D" w:rsidRPr="00050B51" w:rsidRDefault="000A045D" w:rsidP="00876434">
      <w:pPr>
        <w:spacing w:line="240" w:lineRule="auto"/>
        <w:jc w:val="center"/>
        <w:rPr>
          <w:rFonts w:ascii="Times New Roman" w:hAnsi="Times New Roman" w:cs="Times New Roman"/>
          <w:bCs/>
          <w:noProof/>
          <w:sz w:val="24"/>
          <w:szCs w:val="24"/>
        </w:rPr>
      </w:pPr>
    </w:p>
    <w:p w:rsidR="00175FCE" w:rsidRPr="000715CF" w:rsidRDefault="00175FCE" w:rsidP="00876434">
      <w:pPr>
        <w:spacing w:line="240" w:lineRule="auto"/>
        <w:jc w:val="center"/>
        <w:rPr>
          <w:rFonts w:ascii="Times New Roman" w:hAnsi="Times New Roman" w:cs="Times New Roman"/>
          <w:b/>
          <w:bCs/>
          <w:noProof/>
          <w:sz w:val="48"/>
          <w:szCs w:val="48"/>
        </w:rPr>
      </w:pPr>
      <w:r w:rsidRPr="000715CF">
        <w:rPr>
          <w:rFonts w:ascii="Times New Roman" w:hAnsi="Times New Roman" w:cs="Times New Roman"/>
          <w:b/>
          <w:bCs/>
          <w:noProof/>
          <w:sz w:val="48"/>
          <w:szCs w:val="48"/>
        </w:rPr>
        <w:t>Youngstown State University</w:t>
      </w:r>
    </w:p>
    <w:p w:rsidR="00175FCE" w:rsidRPr="000715CF" w:rsidRDefault="00175FCE" w:rsidP="00876434">
      <w:pPr>
        <w:spacing w:line="240" w:lineRule="auto"/>
        <w:jc w:val="center"/>
        <w:rPr>
          <w:rFonts w:ascii="Times New Roman" w:hAnsi="Times New Roman" w:cs="Times New Roman"/>
          <w:b/>
          <w:bCs/>
          <w:noProof/>
          <w:sz w:val="48"/>
          <w:szCs w:val="48"/>
        </w:rPr>
      </w:pPr>
      <w:r w:rsidRPr="000715CF">
        <w:rPr>
          <w:rFonts w:ascii="Times New Roman" w:hAnsi="Times New Roman" w:cs="Times New Roman"/>
          <w:b/>
          <w:bCs/>
          <w:noProof/>
          <w:sz w:val="48"/>
          <w:szCs w:val="48"/>
        </w:rPr>
        <w:t>Policies and Procedures</w:t>
      </w:r>
    </w:p>
    <w:p w:rsidR="000A045D" w:rsidRPr="000715CF" w:rsidRDefault="000A045D" w:rsidP="00876434">
      <w:pPr>
        <w:spacing w:line="240" w:lineRule="auto"/>
        <w:jc w:val="center"/>
        <w:rPr>
          <w:rFonts w:ascii="Times New Roman" w:hAnsi="Times New Roman" w:cs="Times New Roman"/>
          <w:b/>
          <w:bCs/>
          <w:noProof/>
          <w:sz w:val="24"/>
          <w:szCs w:val="24"/>
        </w:rPr>
      </w:pPr>
    </w:p>
    <w:p w:rsidR="00175FCE" w:rsidRPr="00AD08E7" w:rsidRDefault="00175FCE" w:rsidP="00876434">
      <w:pPr>
        <w:spacing w:line="240" w:lineRule="auto"/>
        <w:jc w:val="center"/>
        <w:rPr>
          <w:rFonts w:ascii="Times New Roman" w:hAnsi="Times New Roman" w:cs="Times New Roman"/>
          <w:b/>
          <w:bCs/>
          <w:noProof/>
          <w:color w:val="FF0000"/>
          <w:sz w:val="44"/>
          <w:szCs w:val="44"/>
        </w:rPr>
      </w:pPr>
      <w:r w:rsidRPr="00AD08E7">
        <w:rPr>
          <w:rFonts w:ascii="Times New Roman" w:hAnsi="Times New Roman" w:cs="Times New Roman"/>
          <w:b/>
          <w:bCs/>
          <w:noProof/>
          <w:color w:val="FF0000"/>
          <w:sz w:val="44"/>
          <w:szCs w:val="44"/>
        </w:rPr>
        <w:t>Draft</w:t>
      </w:r>
    </w:p>
    <w:p w:rsidR="000A045D" w:rsidRPr="00050B51" w:rsidRDefault="000A045D" w:rsidP="00876434">
      <w:pPr>
        <w:spacing w:line="240" w:lineRule="auto"/>
        <w:jc w:val="center"/>
        <w:rPr>
          <w:rFonts w:ascii="Times New Roman" w:hAnsi="Times New Roman" w:cs="Times New Roman"/>
          <w:bCs/>
          <w:noProof/>
          <w:sz w:val="24"/>
          <w:szCs w:val="24"/>
        </w:rPr>
      </w:pPr>
    </w:p>
    <w:p w:rsidR="000A045D" w:rsidRPr="00050B51" w:rsidRDefault="000A045D" w:rsidP="00876434">
      <w:pPr>
        <w:spacing w:line="240" w:lineRule="auto"/>
        <w:jc w:val="center"/>
        <w:rPr>
          <w:rFonts w:ascii="Times New Roman" w:hAnsi="Times New Roman" w:cs="Times New Roman"/>
          <w:bCs/>
          <w:noProof/>
          <w:sz w:val="24"/>
          <w:szCs w:val="24"/>
        </w:rPr>
      </w:pPr>
    </w:p>
    <w:p w:rsidR="00175FCE" w:rsidRPr="0087127D" w:rsidRDefault="000715CF" w:rsidP="00876434">
      <w:pPr>
        <w:spacing w:line="240" w:lineRule="auto"/>
        <w:jc w:val="center"/>
        <w:rPr>
          <w:rFonts w:ascii="Times New Roman" w:hAnsi="Times New Roman" w:cs="Times New Roman"/>
          <w:bCs/>
          <w:noProof/>
          <w:sz w:val="40"/>
          <w:szCs w:val="40"/>
        </w:rPr>
      </w:pPr>
      <w:r>
        <w:rPr>
          <w:rFonts w:ascii="Times New Roman" w:hAnsi="Times New Roman" w:cs="Times New Roman"/>
          <w:bCs/>
          <w:noProof/>
          <w:sz w:val="40"/>
          <w:szCs w:val="40"/>
        </w:rPr>
        <w:t>Fall</w:t>
      </w:r>
      <w:r w:rsidR="001560DE">
        <w:rPr>
          <w:rFonts w:ascii="Times New Roman" w:hAnsi="Times New Roman" w:cs="Times New Roman"/>
          <w:bCs/>
          <w:noProof/>
          <w:sz w:val="40"/>
          <w:szCs w:val="40"/>
        </w:rPr>
        <w:t xml:space="preserve"> </w:t>
      </w:r>
      <w:r w:rsidR="00175FCE" w:rsidRPr="0087127D">
        <w:rPr>
          <w:rFonts w:ascii="Times New Roman" w:hAnsi="Times New Roman" w:cs="Times New Roman"/>
          <w:bCs/>
          <w:noProof/>
          <w:sz w:val="40"/>
          <w:szCs w:val="40"/>
        </w:rPr>
        <w:t>2015</w:t>
      </w:r>
    </w:p>
    <w:p w:rsidR="00887B00" w:rsidRPr="00050B51" w:rsidRDefault="00887B00" w:rsidP="00876434">
      <w:pPr>
        <w:spacing w:line="240" w:lineRule="auto"/>
        <w:rPr>
          <w:rFonts w:ascii="Times New Roman" w:hAnsi="Times New Roman" w:cs="Times New Roman"/>
          <w:bCs/>
          <w:noProof/>
          <w:sz w:val="24"/>
          <w:szCs w:val="24"/>
        </w:rPr>
      </w:pPr>
    </w:p>
    <w:p w:rsidR="00887B00" w:rsidRPr="000715CF" w:rsidRDefault="006709B6" w:rsidP="00876434">
      <w:pPr>
        <w:pBdr>
          <w:top w:val="single" w:sz="4" w:space="1" w:color="auto"/>
          <w:left w:val="single" w:sz="4" w:space="4" w:color="auto"/>
          <w:bottom w:val="single" w:sz="4" w:space="1" w:color="auto"/>
          <w:right w:val="single" w:sz="4" w:space="4" w:color="auto"/>
        </w:pBdr>
        <w:spacing w:line="240" w:lineRule="auto"/>
        <w:jc w:val="center"/>
        <w:rPr>
          <w:rFonts w:ascii="Times New Roman" w:hAnsi="Times New Roman" w:cs="Times New Roman"/>
          <w:b/>
          <w:bCs/>
          <w:noProof/>
          <w:sz w:val="32"/>
          <w:szCs w:val="32"/>
        </w:rPr>
      </w:pPr>
      <w:r w:rsidRPr="00050B51">
        <w:rPr>
          <w:rFonts w:ascii="Times New Roman" w:hAnsi="Times New Roman" w:cs="Times New Roman"/>
          <w:b/>
          <w:bCs/>
          <w:noProof/>
          <w:sz w:val="24"/>
          <w:szCs w:val="24"/>
        </w:rPr>
        <w:br w:type="page"/>
      </w:r>
      <w:r w:rsidR="000A045D" w:rsidRPr="000715CF">
        <w:rPr>
          <w:rFonts w:ascii="Times New Roman" w:hAnsi="Times New Roman" w:cs="Times New Roman"/>
          <w:b/>
          <w:bCs/>
          <w:noProof/>
          <w:sz w:val="32"/>
          <w:szCs w:val="32"/>
        </w:rPr>
        <w:lastRenderedPageBreak/>
        <w:t>Table of Content</w:t>
      </w:r>
      <w:r w:rsidR="00CC6113">
        <w:rPr>
          <w:rFonts w:ascii="Times New Roman" w:hAnsi="Times New Roman" w:cs="Times New Roman"/>
          <w:b/>
          <w:bCs/>
          <w:noProof/>
          <w:sz w:val="32"/>
          <w:szCs w:val="32"/>
        </w:rPr>
        <w:t>s</w:t>
      </w:r>
    </w:p>
    <w:p w:rsidR="00045057" w:rsidRPr="006C7CFE" w:rsidRDefault="00045057" w:rsidP="00876434">
      <w:pPr>
        <w:spacing w:line="240" w:lineRule="auto"/>
        <w:rPr>
          <w:rFonts w:ascii="Times New Roman" w:hAnsi="Times New Roman" w:cs="Times New Roman"/>
          <w:bCs/>
          <w:noProof/>
          <w:sz w:val="24"/>
          <w:szCs w:val="24"/>
        </w:rPr>
      </w:pPr>
      <w:r w:rsidRPr="00050B51">
        <w:rPr>
          <w:rFonts w:ascii="Times New Roman" w:hAnsi="Times New Roman" w:cs="Times New Roman"/>
          <w:b/>
          <w:bCs/>
          <w:noProof/>
          <w:sz w:val="24"/>
          <w:szCs w:val="24"/>
        </w:rPr>
        <w:t>Introduction</w:t>
      </w:r>
      <w:r w:rsidR="00CC6113">
        <w:rPr>
          <w:rFonts w:ascii="Times New Roman" w:hAnsi="Times New Roman" w:cs="Times New Roman"/>
          <w:bCs/>
          <w:noProof/>
          <w:sz w:val="24"/>
          <w:szCs w:val="24"/>
        </w:rPr>
        <w:t xml:space="preserve"> </w:t>
      </w:r>
      <w:r w:rsidR="006C7CFE">
        <w:rPr>
          <w:rFonts w:ascii="Times New Roman" w:hAnsi="Times New Roman" w:cs="Times New Roman"/>
          <w:bCs/>
          <w:noProof/>
          <w:sz w:val="24"/>
          <w:szCs w:val="24"/>
        </w:rPr>
        <w:t xml:space="preserve"> . . . . . . . . . . . . . . . . . . . . . . . . . . . . . . . . . . . . . . . . . . . . . . . . .</w:t>
      </w:r>
      <w:r w:rsidR="00FF5117">
        <w:rPr>
          <w:rFonts w:ascii="Times New Roman" w:hAnsi="Times New Roman" w:cs="Times New Roman"/>
          <w:bCs/>
          <w:noProof/>
          <w:sz w:val="24"/>
          <w:szCs w:val="24"/>
        </w:rPr>
        <w:t xml:space="preserve"> . . . . . . . . . . . . . . .  </w:t>
      </w:r>
      <w:r w:rsidR="006C7CFE">
        <w:rPr>
          <w:rFonts w:ascii="Times New Roman" w:hAnsi="Times New Roman" w:cs="Times New Roman"/>
          <w:bCs/>
          <w:noProof/>
          <w:sz w:val="24"/>
          <w:szCs w:val="24"/>
        </w:rPr>
        <w:t xml:space="preserve">4 </w:t>
      </w:r>
    </w:p>
    <w:p w:rsidR="0087127D" w:rsidRPr="00CC6113" w:rsidRDefault="00FF5117" w:rsidP="00E42CB8">
      <w:pPr>
        <w:pStyle w:val="ListParagraph"/>
        <w:numPr>
          <w:ilvl w:val="0"/>
          <w:numId w:val="14"/>
        </w:numPr>
        <w:spacing w:line="240" w:lineRule="auto"/>
        <w:rPr>
          <w:rFonts w:ascii="Times New Roman" w:hAnsi="Times New Roman" w:cs="Times New Roman"/>
          <w:bCs/>
          <w:noProof/>
          <w:sz w:val="24"/>
          <w:szCs w:val="24"/>
        </w:rPr>
      </w:pPr>
      <w:r>
        <w:rPr>
          <w:rFonts w:ascii="Times New Roman" w:hAnsi="Times New Roman" w:cs="Times New Roman"/>
          <w:bCs/>
          <w:noProof/>
          <w:sz w:val="24"/>
          <w:szCs w:val="24"/>
        </w:rPr>
        <w:t xml:space="preserve">General </w:t>
      </w:r>
      <w:r w:rsidR="00B535E0" w:rsidRPr="00CC6113">
        <w:rPr>
          <w:rFonts w:ascii="Times New Roman" w:hAnsi="Times New Roman" w:cs="Times New Roman"/>
          <w:bCs/>
          <w:noProof/>
          <w:sz w:val="24"/>
          <w:szCs w:val="24"/>
        </w:rPr>
        <w:t>PLA</w:t>
      </w:r>
      <w:r w:rsidR="00CC6113">
        <w:rPr>
          <w:rFonts w:ascii="Times New Roman" w:hAnsi="Times New Roman" w:cs="Times New Roman"/>
          <w:bCs/>
          <w:noProof/>
          <w:sz w:val="24"/>
          <w:szCs w:val="24"/>
        </w:rPr>
        <w:t xml:space="preserve"> </w:t>
      </w:r>
      <w:r>
        <w:rPr>
          <w:rFonts w:ascii="Times New Roman" w:hAnsi="Times New Roman" w:cs="Times New Roman"/>
          <w:bCs/>
          <w:noProof/>
          <w:sz w:val="24"/>
          <w:szCs w:val="24"/>
        </w:rPr>
        <w:t>Guidelines</w:t>
      </w:r>
      <w:r w:rsidR="00D00E9F" w:rsidRPr="00CC6113">
        <w:rPr>
          <w:rFonts w:ascii="Times New Roman" w:hAnsi="Times New Roman" w:cs="Times New Roman"/>
          <w:bCs/>
          <w:noProof/>
          <w:sz w:val="24"/>
          <w:szCs w:val="24"/>
        </w:rPr>
        <w:t xml:space="preserve"> . . . . . . . . . . . . . . . . . . . . . . . . . . . . . . . . . . . . . .</w:t>
      </w:r>
      <w:r>
        <w:rPr>
          <w:rFonts w:ascii="Times New Roman" w:hAnsi="Times New Roman" w:cs="Times New Roman"/>
          <w:bCs/>
          <w:noProof/>
          <w:sz w:val="24"/>
          <w:szCs w:val="24"/>
        </w:rPr>
        <w:t xml:space="preserve"> . . . . . . . . . </w:t>
      </w:r>
      <w:r w:rsidR="00D00E9F" w:rsidRPr="00CC6113">
        <w:rPr>
          <w:rFonts w:ascii="Times New Roman" w:hAnsi="Times New Roman" w:cs="Times New Roman"/>
          <w:bCs/>
          <w:noProof/>
          <w:sz w:val="24"/>
          <w:szCs w:val="24"/>
        </w:rPr>
        <w:t>4</w:t>
      </w:r>
    </w:p>
    <w:p w:rsidR="00165598" w:rsidRDefault="00165598" w:rsidP="00876434">
      <w:pPr>
        <w:spacing w:line="240" w:lineRule="auto"/>
        <w:rPr>
          <w:rFonts w:ascii="Times New Roman" w:hAnsi="Times New Roman" w:cs="Times New Roman"/>
          <w:b/>
          <w:bCs/>
          <w:noProof/>
          <w:sz w:val="24"/>
          <w:szCs w:val="24"/>
        </w:rPr>
      </w:pPr>
    </w:p>
    <w:p w:rsidR="00045057" w:rsidRPr="00050B51" w:rsidRDefault="00BC395F" w:rsidP="00876434">
      <w:pPr>
        <w:spacing w:line="240" w:lineRule="auto"/>
        <w:rPr>
          <w:rFonts w:ascii="Times New Roman" w:hAnsi="Times New Roman" w:cs="Times New Roman"/>
          <w:b/>
          <w:bCs/>
          <w:noProof/>
          <w:sz w:val="24"/>
          <w:szCs w:val="24"/>
        </w:rPr>
      </w:pPr>
      <w:r w:rsidRPr="00050B51">
        <w:rPr>
          <w:rFonts w:ascii="Times New Roman" w:hAnsi="Times New Roman" w:cs="Times New Roman"/>
          <w:b/>
          <w:bCs/>
          <w:noProof/>
          <w:sz w:val="24"/>
          <w:szCs w:val="24"/>
        </w:rPr>
        <w:t>Portfolio</w:t>
      </w:r>
      <w:r w:rsidR="00CC6113">
        <w:rPr>
          <w:rFonts w:ascii="Times New Roman" w:hAnsi="Times New Roman" w:cs="Times New Roman"/>
          <w:bCs/>
          <w:noProof/>
          <w:sz w:val="24"/>
          <w:szCs w:val="24"/>
        </w:rPr>
        <w:t xml:space="preserve"> </w:t>
      </w:r>
      <w:r w:rsidR="00764A7B">
        <w:rPr>
          <w:rFonts w:ascii="Times New Roman" w:hAnsi="Times New Roman" w:cs="Times New Roman"/>
          <w:bCs/>
          <w:noProof/>
          <w:sz w:val="24"/>
          <w:szCs w:val="24"/>
        </w:rPr>
        <w:t>. . . . . . . . . . . . . . . . . . . . . . . . . . . . . . . . . . . . . . . . . . . . . . . . . . . . .</w:t>
      </w:r>
      <w:r w:rsidR="00FF5117">
        <w:rPr>
          <w:rFonts w:ascii="Times New Roman" w:hAnsi="Times New Roman" w:cs="Times New Roman"/>
          <w:bCs/>
          <w:noProof/>
          <w:sz w:val="24"/>
          <w:szCs w:val="24"/>
        </w:rPr>
        <w:t xml:space="preserve"> . . . . . . . . . . . . . . . </w:t>
      </w:r>
      <w:r w:rsidR="00273E5E">
        <w:rPr>
          <w:rFonts w:ascii="Times New Roman" w:hAnsi="Times New Roman" w:cs="Times New Roman"/>
          <w:bCs/>
          <w:noProof/>
          <w:sz w:val="24"/>
          <w:szCs w:val="24"/>
        </w:rPr>
        <w:t>.</w:t>
      </w:r>
      <w:r w:rsidR="00764A7B">
        <w:rPr>
          <w:rFonts w:ascii="Times New Roman" w:hAnsi="Times New Roman" w:cs="Times New Roman"/>
          <w:bCs/>
          <w:noProof/>
          <w:sz w:val="24"/>
          <w:szCs w:val="24"/>
        </w:rPr>
        <w:t>6</w:t>
      </w:r>
    </w:p>
    <w:p w:rsidR="00FB0C21" w:rsidRPr="00CC6113" w:rsidRDefault="00CC6113" w:rsidP="00E42CB8">
      <w:pPr>
        <w:pStyle w:val="ListParagraph"/>
        <w:numPr>
          <w:ilvl w:val="0"/>
          <w:numId w:val="14"/>
        </w:numPr>
        <w:spacing w:line="240" w:lineRule="auto"/>
        <w:rPr>
          <w:rFonts w:ascii="Times New Roman" w:hAnsi="Times New Roman" w:cs="Times New Roman"/>
          <w:bCs/>
          <w:noProof/>
          <w:sz w:val="24"/>
          <w:szCs w:val="24"/>
        </w:rPr>
      </w:pPr>
      <w:r>
        <w:rPr>
          <w:rFonts w:ascii="Times New Roman" w:hAnsi="Times New Roman" w:cs="Times New Roman"/>
          <w:bCs/>
          <w:noProof/>
          <w:sz w:val="24"/>
          <w:szCs w:val="24"/>
        </w:rPr>
        <w:t>Sites W</w:t>
      </w:r>
      <w:r w:rsidR="00764A7B" w:rsidRPr="00CC6113">
        <w:rPr>
          <w:rFonts w:ascii="Times New Roman" w:hAnsi="Times New Roman" w:cs="Times New Roman"/>
          <w:bCs/>
          <w:noProof/>
          <w:sz w:val="24"/>
          <w:szCs w:val="24"/>
        </w:rPr>
        <w:t xml:space="preserve">here Learning </w:t>
      </w:r>
      <w:r>
        <w:rPr>
          <w:rFonts w:ascii="Times New Roman" w:hAnsi="Times New Roman" w:cs="Times New Roman"/>
          <w:bCs/>
          <w:noProof/>
          <w:sz w:val="24"/>
          <w:szCs w:val="24"/>
        </w:rPr>
        <w:t xml:space="preserve">Outside the Classroom Can Occur </w:t>
      </w:r>
      <w:r w:rsidR="00764A7B" w:rsidRPr="00CC6113">
        <w:rPr>
          <w:rFonts w:ascii="Times New Roman" w:hAnsi="Times New Roman" w:cs="Times New Roman"/>
          <w:bCs/>
          <w:noProof/>
          <w:sz w:val="24"/>
          <w:szCs w:val="24"/>
        </w:rPr>
        <w:t xml:space="preserve"> . . </w:t>
      </w:r>
      <w:r>
        <w:rPr>
          <w:rFonts w:ascii="Times New Roman" w:hAnsi="Times New Roman" w:cs="Times New Roman"/>
          <w:bCs/>
          <w:noProof/>
          <w:sz w:val="24"/>
          <w:szCs w:val="24"/>
        </w:rPr>
        <w:t xml:space="preserve">. . . . . . . . . . . . . . </w:t>
      </w:r>
      <w:r w:rsidR="00764A7B" w:rsidRPr="00CC6113">
        <w:rPr>
          <w:rFonts w:ascii="Times New Roman" w:hAnsi="Times New Roman" w:cs="Times New Roman"/>
          <w:bCs/>
          <w:noProof/>
          <w:sz w:val="24"/>
          <w:szCs w:val="24"/>
        </w:rPr>
        <w:t xml:space="preserve">. . . . . </w:t>
      </w:r>
      <w:r w:rsidR="00273E5E">
        <w:rPr>
          <w:rFonts w:ascii="Times New Roman" w:hAnsi="Times New Roman" w:cs="Times New Roman"/>
          <w:bCs/>
          <w:noProof/>
          <w:sz w:val="24"/>
          <w:szCs w:val="24"/>
        </w:rPr>
        <w:t>.</w:t>
      </w:r>
      <w:r w:rsidR="00764A7B" w:rsidRPr="00CC6113">
        <w:rPr>
          <w:rFonts w:ascii="Times New Roman" w:hAnsi="Times New Roman" w:cs="Times New Roman"/>
          <w:bCs/>
          <w:noProof/>
          <w:sz w:val="24"/>
          <w:szCs w:val="24"/>
        </w:rPr>
        <w:t>6</w:t>
      </w:r>
    </w:p>
    <w:p w:rsidR="00632097" w:rsidRPr="00CC6113" w:rsidRDefault="00764A7B" w:rsidP="00E42CB8">
      <w:pPr>
        <w:pStyle w:val="ListParagraph"/>
        <w:numPr>
          <w:ilvl w:val="0"/>
          <w:numId w:val="14"/>
        </w:numPr>
        <w:spacing w:line="240" w:lineRule="auto"/>
        <w:rPr>
          <w:rFonts w:ascii="Times New Roman" w:hAnsi="Times New Roman" w:cs="Times New Roman"/>
          <w:bCs/>
          <w:noProof/>
          <w:sz w:val="24"/>
          <w:szCs w:val="24"/>
        </w:rPr>
      </w:pPr>
      <w:r w:rsidRPr="00CC6113">
        <w:rPr>
          <w:rFonts w:ascii="Times New Roman" w:hAnsi="Times New Roman" w:cs="Times New Roman"/>
          <w:bCs/>
          <w:noProof/>
          <w:sz w:val="24"/>
          <w:szCs w:val="24"/>
        </w:rPr>
        <w:t>Appropriate</w:t>
      </w:r>
      <w:r w:rsidR="00CC6113">
        <w:rPr>
          <w:rFonts w:ascii="Times New Roman" w:hAnsi="Times New Roman" w:cs="Times New Roman"/>
          <w:bCs/>
          <w:noProof/>
          <w:sz w:val="24"/>
          <w:szCs w:val="24"/>
        </w:rPr>
        <w:t xml:space="preserve"> Application of Portflio</w:t>
      </w:r>
      <w:r w:rsidRPr="00CC6113">
        <w:rPr>
          <w:rFonts w:ascii="Times New Roman" w:hAnsi="Times New Roman" w:cs="Times New Roman"/>
          <w:bCs/>
          <w:noProof/>
          <w:sz w:val="24"/>
          <w:szCs w:val="24"/>
        </w:rPr>
        <w:t xml:space="preserve"> Credit. .  . . . . . . . . . . . . . . . . . . . . . . . . . . . . . . .</w:t>
      </w:r>
      <w:r w:rsidR="00CC6113">
        <w:rPr>
          <w:rFonts w:ascii="Times New Roman" w:hAnsi="Times New Roman" w:cs="Times New Roman"/>
          <w:bCs/>
          <w:noProof/>
          <w:sz w:val="24"/>
          <w:szCs w:val="24"/>
        </w:rPr>
        <w:t xml:space="preserve"> </w:t>
      </w:r>
      <w:r w:rsidR="00273E5E">
        <w:rPr>
          <w:rFonts w:ascii="Times New Roman" w:hAnsi="Times New Roman" w:cs="Times New Roman"/>
          <w:bCs/>
          <w:noProof/>
          <w:sz w:val="24"/>
          <w:szCs w:val="24"/>
        </w:rPr>
        <w:t>.</w:t>
      </w:r>
      <w:r w:rsidR="00CC6113">
        <w:rPr>
          <w:rFonts w:ascii="Times New Roman" w:hAnsi="Times New Roman" w:cs="Times New Roman"/>
          <w:bCs/>
          <w:noProof/>
          <w:sz w:val="24"/>
          <w:szCs w:val="24"/>
        </w:rPr>
        <w:t>7</w:t>
      </w:r>
    </w:p>
    <w:p w:rsidR="00764A7B" w:rsidRPr="00CC6113" w:rsidRDefault="00CC6113" w:rsidP="00E42CB8">
      <w:pPr>
        <w:pStyle w:val="ListParagraph"/>
        <w:numPr>
          <w:ilvl w:val="0"/>
          <w:numId w:val="14"/>
        </w:numPr>
        <w:spacing w:line="240" w:lineRule="auto"/>
        <w:rPr>
          <w:rFonts w:ascii="Times New Roman" w:hAnsi="Times New Roman" w:cs="Times New Roman"/>
          <w:bCs/>
          <w:noProof/>
          <w:sz w:val="24"/>
          <w:szCs w:val="24"/>
        </w:rPr>
      </w:pPr>
      <w:r>
        <w:rPr>
          <w:rFonts w:ascii="Times New Roman" w:hAnsi="Times New Roman" w:cs="Times New Roman"/>
          <w:bCs/>
          <w:noProof/>
          <w:sz w:val="24"/>
          <w:szCs w:val="24"/>
        </w:rPr>
        <w:t xml:space="preserve">New Courses Associated </w:t>
      </w:r>
      <w:r w:rsidR="00764A7B" w:rsidRPr="00CC6113">
        <w:rPr>
          <w:rFonts w:ascii="Times New Roman" w:hAnsi="Times New Roman" w:cs="Times New Roman"/>
          <w:bCs/>
          <w:noProof/>
          <w:sz w:val="24"/>
          <w:szCs w:val="24"/>
        </w:rPr>
        <w:t>With PLA. .</w:t>
      </w:r>
      <w:r w:rsidR="00274BAE" w:rsidRPr="00CC6113">
        <w:rPr>
          <w:rFonts w:ascii="Times New Roman" w:hAnsi="Times New Roman" w:cs="Times New Roman"/>
          <w:bCs/>
          <w:noProof/>
          <w:sz w:val="24"/>
          <w:szCs w:val="24"/>
        </w:rPr>
        <w:t xml:space="preserve"> </w:t>
      </w:r>
      <w:r w:rsidR="00764A7B" w:rsidRPr="00CC6113">
        <w:rPr>
          <w:rFonts w:ascii="Times New Roman" w:hAnsi="Times New Roman" w:cs="Times New Roman"/>
          <w:bCs/>
          <w:noProof/>
          <w:sz w:val="24"/>
          <w:szCs w:val="24"/>
        </w:rPr>
        <w:t xml:space="preserve"> . . . . . . . . . . . . . . . . . . . . . . . . . . . . . . . . . .</w:t>
      </w:r>
      <w:r>
        <w:rPr>
          <w:rFonts w:ascii="Times New Roman" w:hAnsi="Times New Roman" w:cs="Times New Roman"/>
          <w:bCs/>
          <w:noProof/>
          <w:sz w:val="24"/>
          <w:szCs w:val="24"/>
        </w:rPr>
        <w:t xml:space="preserve"> . . </w:t>
      </w:r>
      <w:r w:rsidR="00273E5E">
        <w:rPr>
          <w:rFonts w:ascii="Times New Roman" w:hAnsi="Times New Roman" w:cs="Times New Roman"/>
          <w:bCs/>
          <w:noProof/>
          <w:sz w:val="24"/>
          <w:szCs w:val="24"/>
        </w:rPr>
        <w:t>.</w:t>
      </w:r>
      <w:r w:rsidR="00274BAE" w:rsidRPr="00CC6113">
        <w:rPr>
          <w:rFonts w:ascii="Times New Roman" w:hAnsi="Times New Roman" w:cs="Times New Roman"/>
          <w:bCs/>
          <w:noProof/>
          <w:sz w:val="24"/>
          <w:szCs w:val="24"/>
        </w:rPr>
        <w:t>7</w:t>
      </w:r>
    </w:p>
    <w:p w:rsidR="00764A7B" w:rsidRPr="00CC6113" w:rsidRDefault="00764A7B" w:rsidP="00E42CB8">
      <w:pPr>
        <w:pStyle w:val="ListParagraph"/>
        <w:numPr>
          <w:ilvl w:val="0"/>
          <w:numId w:val="14"/>
        </w:numPr>
        <w:spacing w:line="240" w:lineRule="auto"/>
        <w:rPr>
          <w:rFonts w:ascii="Times New Roman" w:hAnsi="Times New Roman" w:cs="Times New Roman"/>
          <w:bCs/>
          <w:noProof/>
          <w:sz w:val="24"/>
          <w:szCs w:val="24"/>
        </w:rPr>
      </w:pPr>
      <w:r w:rsidRPr="00CC6113">
        <w:rPr>
          <w:rFonts w:ascii="Times New Roman" w:hAnsi="Times New Roman" w:cs="Times New Roman"/>
          <w:bCs/>
          <w:noProof/>
          <w:sz w:val="24"/>
          <w:szCs w:val="24"/>
        </w:rPr>
        <w:t xml:space="preserve">Steps for Students to </w:t>
      </w:r>
      <w:r w:rsidR="00CC6113">
        <w:rPr>
          <w:rFonts w:ascii="Times New Roman" w:hAnsi="Times New Roman" w:cs="Times New Roman"/>
          <w:bCs/>
          <w:noProof/>
          <w:sz w:val="24"/>
          <w:szCs w:val="24"/>
        </w:rPr>
        <w:t>Follow to Secure Academic Credit</w:t>
      </w:r>
      <w:r w:rsidRPr="00CC6113">
        <w:rPr>
          <w:rFonts w:ascii="Times New Roman" w:hAnsi="Times New Roman" w:cs="Times New Roman"/>
          <w:bCs/>
          <w:noProof/>
          <w:sz w:val="24"/>
          <w:szCs w:val="24"/>
        </w:rPr>
        <w:t xml:space="preserve"> for Life Learning</w:t>
      </w:r>
      <w:r w:rsidR="00274BAE" w:rsidRPr="00CC6113">
        <w:rPr>
          <w:rFonts w:ascii="Times New Roman" w:hAnsi="Times New Roman" w:cs="Times New Roman"/>
          <w:bCs/>
          <w:noProof/>
          <w:sz w:val="24"/>
          <w:szCs w:val="24"/>
        </w:rPr>
        <w:t>. . . . . .</w:t>
      </w:r>
      <w:r w:rsidR="00CC6113">
        <w:rPr>
          <w:rFonts w:ascii="Times New Roman" w:hAnsi="Times New Roman" w:cs="Times New Roman"/>
          <w:bCs/>
          <w:noProof/>
          <w:sz w:val="24"/>
          <w:szCs w:val="24"/>
        </w:rPr>
        <w:t xml:space="preserve"> . . </w:t>
      </w:r>
      <w:r w:rsidR="00273E5E">
        <w:rPr>
          <w:rFonts w:ascii="Times New Roman" w:hAnsi="Times New Roman" w:cs="Times New Roman"/>
          <w:bCs/>
          <w:noProof/>
          <w:sz w:val="24"/>
          <w:szCs w:val="24"/>
        </w:rPr>
        <w:t>.</w:t>
      </w:r>
      <w:r w:rsidR="00274BAE" w:rsidRPr="00CC6113">
        <w:rPr>
          <w:rFonts w:ascii="Times New Roman" w:hAnsi="Times New Roman" w:cs="Times New Roman"/>
          <w:bCs/>
          <w:noProof/>
          <w:sz w:val="24"/>
          <w:szCs w:val="24"/>
        </w:rPr>
        <w:t xml:space="preserve">8 </w:t>
      </w:r>
    </w:p>
    <w:p w:rsidR="00CC6113" w:rsidRDefault="00CC6113" w:rsidP="00E42CB8">
      <w:pPr>
        <w:pStyle w:val="ListParagraph"/>
        <w:numPr>
          <w:ilvl w:val="0"/>
          <w:numId w:val="14"/>
        </w:numPr>
        <w:spacing w:line="240" w:lineRule="auto"/>
        <w:rPr>
          <w:rFonts w:ascii="Times New Roman" w:hAnsi="Times New Roman" w:cs="Times New Roman"/>
          <w:bCs/>
          <w:noProof/>
          <w:sz w:val="24"/>
          <w:szCs w:val="24"/>
        </w:rPr>
      </w:pPr>
      <w:r>
        <w:rPr>
          <w:rFonts w:ascii="Times New Roman" w:hAnsi="Times New Roman" w:cs="Times New Roman"/>
          <w:bCs/>
          <w:noProof/>
          <w:sz w:val="24"/>
          <w:szCs w:val="24"/>
        </w:rPr>
        <w:t xml:space="preserve">Roles of YSU Personnel . . . . . . . . . . . . . . . . . . . . . . . . . . . . . . . . . . . . . . . . . . . . . . . </w:t>
      </w:r>
      <w:r w:rsidR="00273E5E">
        <w:rPr>
          <w:rFonts w:ascii="Times New Roman" w:hAnsi="Times New Roman" w:cs="Times New Roman"/>
          <w:bCs/>
          <w:noProof/>
          <w:sz w:val="24"/>
          <w:szCs w:val="24"/>
        </w:rPr>
        <w:t>.</w:t>
      </w:r>
      <w:r>
        <w:rPr>
          <w:rFonts w:ascii="Times New Roman" w:hAnsi="Times New Roman" w:cs="Times New Roman"/>
          <w:bCs/>
          <w:noProof/>
          <w:sz w:val="24"/>
          <w:szCs w:val="24"/>
        </w:rPr>
        <w:t>8</w:t>
      </w:r>
    </w:p>
    <w:p w:rsidR="00764A7B" w:rsidRPr="00CC6113" w:rsidRDefault="00273E5E" w:rsidP="00E42CB8">
      <w:pPr>
        <w:pStyle w:val="ListParagraph"/>
        <w:numPr>
          <w:ilvl w:val="0"/>
          <w:numId w:val="14"/>
        </w:numPr>
        <w:spacing w:line="240" w:lineRule="auto"/>
        <w:rPr>
          <w:rFonts w:ascii="Times New Roman" w:hAnsi="Times New Roman" w:cs="Times New Roman"/>
          <w:bCs/>
          <w:noProof/>
          <w:sz w:val="24"/>
          <w:szCs w:val="24"/>
        </w:rPr>
      </w:pPr>
      <w:r>
        <w:rPr>
          <w:rFonts w:ascii="Times New Roman" w:hAnsi="Times New Roman" w:cs="Times New Roman"/>
          <w:bCs/>
          <w:noProof/>
          <w:sz w:val="24"/>
          <w:szCs w:val="24"/>
        </w:rPr>
        <w:t>PLA Committee Members (</w:t>
      </w:r>
      <w:r w:rsidR="00764A7B" w:rsidRPr="00CC6113">
        <w:rPr>
          <w:rFonts w:ascii="Times New Roman" w:hAnsi="Times New Roman" w:cs="Times New Roman"/>
          <w:bCs/>
          <w:noProof/>
          <w:sz w:val="24"/>
          <w:szCs w:val="24"/>
        </w:rPr>
        <w:t>Appeal Process</w:t>
      </w:r>
      <w:r>
        <w:rPr>
          <w:rFonts w:ascii="Times New Roman" w:hAnsi="Times New Roman" w:cs="Times New Roman"/>
          <w:bCs/>
          <w:noProof/>
          <w:sz w:val="24"/>
          <w:szCs w:val="24"/>
        </w:rPr>
        <w:t>)</w:t>
      </w:r>
      <w:r w:rsidR="001C53E6" w:rsidRPr="00CC6113">
        <w:rPr>
          <w:rFonts w:ascii="Times New Roman" w:hAnsi="Times New Roman" w:cs="Times New Roman"/>
          <w:bCs/>
          <w:noProof/>
          <w:sz w:val="24"/>
          <w:szCs w:val="24"/>
        </w:rPr>
        <w:t>. . . . . . .</w:t>
      </w:r>
      <w:r w:rsidR="00CC6113">
        <w:rPr>
          <w:rFonts w:ascii="Times New Roman" w:hAnsi="Times New Roman" w:cs="Times New Roman"/>
          <w:bCs/>
          <w:noProof/>
          <w:sz w:val="24"/>
          <w:szCs w:val="24"/>
        </w:rPr>
        <w:t xml:space="preserve"> . . . . . . . . . . . . . . . . . . . . . . . . .  </w:t>
      </w:r>
      <w:r>
        <w:rPr>
          <w:rFonts w:ascii="Times New Roman" w:hAnsi="Times New Roman" w:cs="Times New Roman"/>
          <w:bCs/>
          <w:noProof/>
          <w:sz w:val="24"/>
          <w:szCs w:val="24"/>
        </w:rPr>
        <w:t>9</w:t>
      </w:r>
    </w:p>
    <w:p w:rsidR="00764A7B" w:rsidRPr="00CC6113" w:rsidRDefault="00764A7B" w:rsidP="00E42CB8">
      <w:pPr>
        <w:pStyle w:val="ListParagraph"/>
        <w:numPr>
          <w:ilvl w:val="0"/>
          <w:numId w:val="14"/>
        </w:numPr>
        <w:spacing w:line="240" w:lineRule="auto"/>
        <w:rPr>
          <w:rFonts w:ascii="Times New Roman" w:hAnsi="Times New Roman" w:cs="Times New Roman"/>
          <w:bCs/>
          <w:noProof/>
          <w:sz w:val="24"/>
          <w:szCs w:val="24"/>
        </w:rPr>
      </w:pPr>
      <w:r w:rsidRPr="00CC6113">
        <w:rPr>
          <w:rFonts w:ascii="Times New Roman" w:hAnsi="Times New Roman" w:cs="Times New Roman"/>
          <w:bCs/>
          <w:noProof/>
          <w:sz w:val="24"/>
          <w:szCs w:val="24"/>
        </w:rPr>
        <w:t>Restrictions on Portfolio Credit</w:t>
      </w:r>
      <w:r w:rsidR="001C53E6" w:rsidRPr="00CC6113">
        <w:rPr>
          <w:rFonts w:ascii="Times New Roman" w:hAnsi="Times New Roman" w:cs="Times New Roman"/>
          <w:bCs/>
          <w:noProof/>
          <w:sz w:val="24"/>
          <w:szCs w:val="24"/>
        </w:rPr>
        <w:t xml:space="preserve">.  . . . . . . . . . . . . . . . . . . . . . . . . . . . . . . . . . . . . . . </w:t>
      </w:r>
      <w:r w:rsidR="00273E5E">
        <w:rPr>
          <w:rFonts w:ascii="Times New Roman" w:hAnsi="Times New Roman" w:cs="Times New Roman"/>
          <w:bCs/>
          <w:noProof/>
          <w:sz w:val="24"/>
          <w:szCs w:val="24"/>
        </w:rPr>
        <w:t xml:space="preserve">. . . </w:t>
      </w:r>
      <w:r w:rsidR="001C53E6" w:rsidRPr="00CC6113">
        <w:rPr>
          <w:rFonts w:ascii="Times New Roman" w:hAnsi="Times New Roman" w:cs="Times New Roman"/>
          <w:bCs/>
          <w:noProof/>
          <w:sz w:val="24"/>
          <w:szCs w:val="24"/>
        </w:rPr>
        <w:t>9</w:t>
      </w:r>
    </w:p>
    <w:p w:rsidR="00764A7B" w:rsidRPr="00CC6113" w:rsidRDefault="00764A7B" w:rsidP="00E42CB8">
      <w:pPr>
        <w:pStyle w:val="ListParagraph"/>
        <w:numPr>
          <w:ilvl w:val="0"/>
          <w:numId w:val="14"/>
        </w:numPr>
        <w:spacing w:line="240" w:lineRule="auto"/>
        <w:rPr>
          <w:rFonts w:ascii="Times New Roman" w:hAnsi="Times New Roman" w:cs="Times New Roman"/>
          <w:bCs/>
          <w:noProof/>
          <w:sz w:val="24"/>
          <w:szCs w:val="24"/>
        </w:rPr>
      </w:pPr>
      <w:r w:rsidRPr="00CC6113">
        <w:rPr>
          <w:rFonts w:ascii="Times New Roman" w:hAnsi="Times New Roman" w:cs="Times New Roman"/>
          <w:bCs/>
          <w:noProof/>
          <w:sz w:val="24"/>
          <w:szCs w:val="24"/>
        </w:rPr>
        <w:t>Cost and Fees</w:t>
      </w:r>
      <w:r w:rsidR="001C53E6" w:rsidRPr="00CC6113">
        <w:rPr>
          <w:rFonts w:ascii="Times New Roman" w:hAnsi="Times New Roman" w:cs="Times New Roman"/>
          <w:bCs/>
          <w:noProof/>
          <w:sz w:val="24"/>
          <w:szCs w:val="24"/>
        </w:rPr>
        <w:t>.. . . . . . . . . . . . . . . . . . . . . . . . . . . . . . . . . . . . . . . . . . . . . . . . . . . . .</w:t>
      </w:r>
      <w:r w:rsidR="00CC6113">
        <w:rPr>
          <w:rFonts w:ascii="Times New Roman" w:hAnsi="Times New Roman" w:cs="Times New Roman"/>
          <w:bCs/>
          <w:noProof/>
          <w:sz w:val="24"/>
          <w:szCs w:val="24"/>
        </w:rPr>
        <w:t xml:space="preserve"> . . </w:t>
      </w:r>
      <w:r w:rsidR="00273E5E">
        <w:rPr>
          <w:rFonts w:ascii="Times New Roman" w:hAnsi="Times New Roman" w:cs="Times New Roman"/>
          <w:bCs/>
          <w:noProof/>
          <w:sz w:val="24"/>
          <w:szCs w:val="24"/>
        </w:rPr>
        <w:t>10</w:t>
      </w:r>
    </w:p>
    <w:p w:rsidR="00764A7B" w:rsidRPr="00CC6113" w:rsidRDefault="00764A7B" w:rsidP="00E42CB8">
      <w:pPr>
        <w:pStyle w:val="ListParagraph"/>
        <w:numPr>
          <w:ilvl w:val="0"/>
          <w:numId w:val="14"/>
        </w:numPr>
        <w:spacing w:line="240" w:lineRule="auto"/>
        <w:rPr>
          <w:rFonts w:ascii="Times New Roman" w:hAnsi="Times New Roman" w:cs="Times New Roman"/>
          <w:bCs/>
          <w:noProof/>
          <w:sz w:val="24"/>
          <w:szCs w:val="24"/>
        </w:rPr>
      </w:pPr>
      <w:r w:rsidRPr="00CC6113">
        <w:rPr>
          <w:rFonts w:ascii="Times New Roman" w:hAnsi="Times New Roman" w:cs="Times New Roman"/>
          <w:bCs/>
          <w:noProof/>
          <w:sz w:val="24"/>
          <w:szCs w:val="24"/>
        </w:rPr>
        <w:t>Closing Comment on Portfolio Assessment</w:t>
      </w:r>
      <w:r w:rsidR="00F0651E" w:rsidRPr="00CC6113">
        <w:rPr>
          <w:rFonts w:ascii="Times New Roman" w:hAnsi="Times New Roman" w:cs="Times New Roman"/>
          <w:bCs/>
          <w:noProof/>
          <w:sz w:val="24"/>
          <w:szCs w:val="24"/>
        </w:rPr>
        <w:t>. . .  . . . . . . . . . . . . . . . . . . . . . . . . . .</w:t>
      </w:r>
      <w:r w:rsidR="00CC6113">
        <w:rPr>
          <w:rFonts w:ascii="Times New Roman" w:hAnsi="Times New Roman" w:cs="Times New Roman"/>
          <w:bCs/>
          <w:noProof/>
          <w:sz w:val="24"/>
          <w:szCs w:val="24"/>
        </w:rPr>
        <w:t xml:space="preserve"> . .</w:t>
      </w:r>
      <w:r w:rsidR="00273E5E">
        <w:rPr>
          <w:rFonts w:ascii="Times New Roman" w:hAnsi="Times New Roman" w:cs="Times New Roman"/>
          <w:bCs/>
          <w:noProof/>
          <w:sz w:val="24"/>
          <w:szCs w:val="24"/>
        </w:rPr>
        <w:t xml:space="preserve"> .</w:t>
      </w:r>
      <w:r w:rsidR="00F0651E" w:rsidRPr="00CC6113">
        <w:rPr>
          <w:rFonts w:ascii="Times New Roman" w:hAnsi="Times New Roman" w:cs="Times New Roman"/>
          <w:bCs/>
          <w:noProof/>
          <w:sz w:val="24"/>
          <w:szCs w:val="24"/>
        </w:rPr>
        <w:t>10</w:t>
      </w:r>
    </w:p>
    <w:p w:rsidR="00BC395F" w:rsidRDefault="000F224F" w:rsidP="00876434">
      <w:pPr>
        <w:spacing w:line="240" w:lineRule="auto"/>
        <w:rPr>
          <w:rFonts w:ascii="Times New Roman" w:hAnsi="Times New Roman" w:cs="Times New Roman"/>
          <w:bCs/>
          <w:noProof/>
          <w:sz w:val="24"/>
          <w:szCs w:val="24"/>
        </w:rPr>
      </w:pPr>
      <w:r>
        <w:rPr>
          <w:rFonts w:ascii="Times New Roman" w:hAnsi="Times New Roman" w:cs="Times New Roman"/>
          <w:b/>
          <w:bCs/>
          <w:noProof/>
          <w:sz w:val="24"/>
          <w:szCs w:val="24"/>
        </w:rPr>
        <w:t>Credit by Exam:  S</w:t>
      </w:r>
      <w:r w:rsidR="00BC395F" w:rsidRPr="00050B51">
        <w:rPr>
          <w:rFonts w:ascii="Times New Roman" w:hAnsi="Times New Roman" w:cs="Times New Roman"/>
          <w:b/>
          <w:bCs/>
          <w:noProof/>
          <w:sz w:val="24"/>
          <w:szCs w:val="24"/>
        </w:rPr>
        <w:t>tandardized and Department Challen</w:t>
      </w:r>
      <w:r w:rsidR="003E1D05">
        <w:rPr>
          <w:rFonts w:ascii="Times New Roman" w:hAnsi="Times New Roman" w:cs="Times New Roman"/>
          <w:b/>
          <w:bCs/>
          <w:noProof/>
          <w:sz w:val="24"/>
          <w:szCs w:val="24"/>
        </w:rPr>
        <w:t>g</w:t>
      </w:r>
      <w:r w:rsidR="00BC395F" w:rsidRPr="00050B51">
        <w:rPr>
          <w:rFonts w:ascii="Times New Roman" w:hAnsi="Times New Roman" w:cs="Times New Roman"/>
          <w:b/>
          <w:bCs/>
          <w:noProof/>
          <w:sz w:val="24"/>
          <w:szCs w:val="24"/>
        </w:rPr>
        <w:t>e Exams</w:t>
      </w:r>
      <w:r w:rsidR="003E1D05">
        <w:rPr>
          <w:rFonts w:ascii="Times New Roman" w:hAnsi="Times New Roman" w:cs="Times New Roman"/>
          <w:bCs/>
          <w:noProof/>
          <w:sz w:val="24"/>
          <w:szCs w:val="24"/>
        </w:rPr>
        <w:t>. . . . . . . . . . . . . . . . . . . 11</w:t>
      </w:r>
    </w:p>
    <w:p w:rsidR="00FE43DC" w:rsidRDefault="00FE43DC" w:rsidP="00E42CB8">
      <w:pPr>
        <w:pStyle w:val="ListParagraph"/>
        <w:numPr>
          <w:ilvl w:val="0"/>
          <w:numId w:val="11"/>
        </w:numPr>
        <w:spacing w:line="240" w:lineRule="auto"/>
        <w:rPr>
          <w:rFonts w:ascii="Times New Roman" w:hAnsi="Times New Roman" w:cs="Times New Roman"/>
          <w:bCs/>
          <w:noProof/>
          <w:sz w:val="24"/>
          <w:szCs w:val="24"/>
        </w:rPr>
      </w:pPr>
      <w:r>
        <w:rPr>
          <w:rFonts w:ascii="Times New Roman" w:hAnsi="Times New Roman" w:cs="Times New Roman"/>
          <w:bCs/>
          <w:noProof/>
          <w:sz w:val="24"/>
          <w:szCs w:val="24"/>
        </w:rPr>
        <w:t>Exams. . . . . . . . . . . . . . . . . . . . . . . . . . . . . . . . . . . . . . . . . . .</w:t>
      </w:r>
      <w:r w:rsidR="00FF5117">
        <w:rPr>
          <w:rFonts w:ascii="Times New Roman" w:hAnsi="Times New Roman" w:cs="Times New Roman"/>
          <w:bCs/>
          <w:noProof/>
          <w:sz w:val="24"/>
          <w:szCs w:val="24"/>
        </w:rPr>
        <w:t xml:space="preserve"> . . . . . . . . . . . . . . .</w:t>
      </w:r>
      <w:r w:rsidR="00273E5E">
        <w:rPr>
          <w:rFonts w:ascii="Times New Roman" w:hAnsi="Times New Roman" w:cs="Times New Roman"/>
          <w:bCs/>
          <w:noProof/>
          <w:sz w:val="24"/>
          <w:szCs w:val="24"/>
        </w:rPr>
        <w:t xml:space="preserve"> . . . .</w:t>
      </w:r>
      <w:r w:rsidR="0082157D">
        <w:rPr>
          <w:rFonts w:ascii="Times New Roman" w:hAnsi="Times New Roman" w:cs="Times New Roman"/>
          <w:bCs/>
          <w:noProof/>
          <w:sz w:val="24"/>
          <w:szCs w:val="24"/>
        </w:rPr>
        <w:t>11</w:t>
      </w:r>
    </w:p>
    <w:p w:rsidR="00FE43DC" w:rsidRDefault="00FE43DC" w:rsidP="00E42CB8">
      <w:pPr>
        <w:pStyle w:val="ListParagraph"/>
        <w:numPr>
          <w:ilvl w:val="0"/>
          <w:numId w:val="11"/>
        </w:numPr>
        <w:spacing w:line="240" w:lineRule="auto"/>
        <w:rPr>
          <w:rFonts w:ascii="Times New Roman" w:hAnsi="Times New Roman" w:cs="Times New Roman"/>
          <w:bCs/>
          <w:noProof/>
          <w:sz w:val="24"/>
          <w:szCs w:val="24"/>
        </w:rPr>
      </w:pPr>
      <w:r>
        <w:rPr>
          <w:rFonts w:ascii="Times New Roman" w:hAnsi="Times New Roman" w:cs="Times New Roman"/>
          <w:bCs/>
          <w:noProof/>
          <w:sz w:val="24"/>
          <w:szCs w:val="24"/>
        </w:rPr>
        <w:t>Expansion, Standardization, and Centralization. . .  . . . . . . .</w:t>
      </w:r>
      <w:r w:rsidR="00FF5117">
        <w:rPr>
          <w:rFonts w:ascii="Times New Roman" w:hAnsi="Times New Roman" w:cs="Times New Roman"/>
          <w:bCs/>
          <w:noProof/>
          <w:sz w:val="24"/>
          <w:szCs w:val="24"/>
        </w:rPr>
        <w:t xml:space="preserve"> . . . . . . . . . . . . . . . </w:t>
      </w:r>
      <w:r w:rsidR="00273E5E">
        <w:rPr>
          <w:rFonts w:ascii="Times New Roman" w:hAnsi="Times New Roman" w:cs="Times New Roman"/>
          <w:bCs/>
          <w:noProof/>
          <w:sz w:val="24"/>
          <w:szCs w:val="24"/>
        </w:rPr>
        <w:t>. . . .11</w:t>
      </w:r>
    </w:p>
    <w:p w:rsidR="00FE43DC" w:rsidRDefault="00CC6113" w:rsidP="00E42CB8">
      <w:pPr>
        <w:pStyle w:val="ListParagraph"/>
        <w:numPr>
          <w:ilvl w:val="0"/>
          <w:numId w:val="11"/>
        </w:numPr>
        <w:spacing w:line="240" w:lineRule="auto"/>
        <w:rPr>
          <w:rFonts w:ascii="Times New Roman" w:hAnsi="Times New Roman" w:cs="Times New Roman"/>
          <w:bCs/>
          <w:noProof/>
          <w:sz w:val="24"/>
          <w:szCs w:val="24"/>
        </w:rPr>
      </w:pPr>
      <w:r>
        <w:rPr>
          <w:rFonts w:ascii="Times New Roman" w:hAnsi="Times New Roman" w:cs="Times New Roman"/>
          <w:bCs/>
          <w:noProof/>
          <w:sz w:val="24"/>
          <w:szCs w:val="24"/>
        </w:rPr>
        <w:t>Additional</w:t>
      </w:r>
      <w:r w:rsidR="00FE43DC">
        <w:rPr>
          <w:rFonts w:ascii="Times New Roman" w:hAnsi="Times New Roman" w:cs="Times New Roman"/>
          <w:bCs/>
          <w:noProof/>
          <w:sz w:val="24"/>
          <w:szCs w:val="24"/>
        </w:rPr>
        <w:t xml:space="preserve"> Guidelines, Exam Specific. . . . . . . . . . . . . . . . . .</w:t>
      </w:r>
      <w:r w:rsidR="00FF5117">
        <w:rPr>
          <w:rFonts w:ascii="Times New Roman" w:hAnsi="Times New Roman" w:cs="Times New Roman"/>
          <w:bCs/>
          <w:noProof/>
          <w:sz w:val="24"/>
          <w:szCs w:val="24"/>
        </w:rPr>
        <w:t xml:space="preserve"> . . . . . . . . . . . . . . .</w:t>
      </w:r>
      <w:r w:rsidR="00273E5E">
        <w:rPr>
          <w:rFonts w:ascii="Times New Roman" w:hAnsi="Times New Roman" w:cs="Times New Roman"/>
          <w:bCs/>
          <w:noProof/>
          <w:sz w:val="24"/>
          <w:szCs w:val="24"/>
        </w:rPr>
        <w:t xml:space="preserve"> . . . </w:t>
      </w:r>
      <w:r w:rsidR="00FF5117">
        <w:rPr>
          <w:rFonts w:ascii="Times New Roman" w:hAnsi="Times New Roman" w:cs="Times New Roman"/>
          <w:bCs/>
          <w:noProof/>
          <w:sz w:val="24"/>
          <w:szCs w:val="24"/>
        </w:rPr>
        <w:t xml:space="preserve"> </w:t>
      </w:r>
      <w:r w:rsidR="002D0213">
        <w:rPr>
          <w:rFonts w:ascii="Times New Roman" w:hAnsi="Times New Roman" w:cs="Times New Roman"/>
          <w:bCs/>
          <w:noProof/>
          <w:sz w:val="24"/>
          <w:szCs w:val="24"/>
        </w:rPr>
        <w:t>13</w:t>
      </w:r>
    </w:p>
    <w:p w:rsidR="00FE43DC" w:rsidRDefault="00FE43DC" w:rsidP="00E42CB8">
      <w:pPr>
        <w:pStyle w:val="ListParagraph"/>
        <w:numPr>
          <w:ilvl w:val="0"/>
          <w:numId w:val="11"/>
        </w:numPr>
        <w:spacing w:line="240" w:lineRule="auto"/>
        <w:rPr>
          <w:rFonts w:ascii="Times New Roman" w:hAnsi="Times New Roman" w:cs="Times New Roman"/>
          <w:bCs/>
          <w:noProof/>
          <w:sz w:val="24"/>
          <w:szCs w:val="24"/>
        </w:rPr>
      </w:pPr>
      <w:r>
        <w:rPr>
          <w:rFonts w:ascii="Times New Roman" w:hAnsi="Times New Roman" w:cs="Times New Roman"/>
          <w:bCs/>
          <w:noProof/>
          <w:sz w:val="24"/>
          <w:szCs w:val="24"/>
        </w:rPr>
        <w:t>Exam Processes and Fees. . . . . . . . . . . . . . . . . . . . . . . . . . . .</w:t>
      </w:r>
      <w:r w:rsidR="00FF5117">
        <w:rPr>
          <w:rFonts w:ascii="Times New Roman" w:hAnsi="Times New Roman" w:cs="Times New Roman"/>
          <w:bCs/>
          <w:noProof/>
          <w:sz w:val="24"/>
          <w:szCs w:val="24"/>
        </w:rPr>
        <w:t xml:space="preserve"> . . . . . . . . . . . . . . .</w:t>
      </w:r>
      <w:r w:rsidR="00273E5E">
        <w:rPr>
          <w:rFonts w:ascii="Times New Roman" w:hAnsi="Times New Roman" w:cs="Times New Roman"/>
          <w:bCs/>
          <w:noProof/>
          <w:sz w:val="24"/>
          <w:szCs w:val="24"/>
        </w:rPr>
        <w:t xml:space="preserve"> . . . .1</w:t>
      </w:r>
      <w:r w:rsidR="002D0213">
        <w:rPr>
          <w:rFonts w:ascii="Times New Roman" w:hAnsi="Times New Roman" w:cs="Times New Roman"/>
          <w:bCs/>
          <w:noProof/>
          <w:sz w:val="24"/>
          <w:szCs w:val="24"/>
        </w:rPr>
        <w:t>4</w:t>
      </w:r>
    </w:p>
    <w:p w:rsidR="00FE43DC" w:rsidRDefault="00FE43DC" w:rsidP="00E42CB8">
      <w:pPr>
        <w:pStyle w:val="ListParagraph"/>
        <w:numPr>
          <w:ilvl w:val="0"/>
          <w:numId w:val="11"/>
        </w:numPr>
        <w:spacing w:line="240" w:lineRule="auto"/>
        <w:rPr>
          <w:rFonts w:ascii="Times New Roman" w:hAnsi="Times New Roman" w:cs="Times New Roman"/>
          <w:bCs/>
          <w:noProof/>
          <w:sz w:val="24"/>
          <w:szCs w:val="24"/>
        </w:rPr>
      </w:pPr>
      <w:r>
        <w:rPr>
          <w:rFonts w:ascii="Times New Roman" w:hAnsi="Times New Roman" w:cs="Times New Roman"/>
          <w:bCs/>
          <w:noProof/>
          <w:sz w:val="24"/>
          <w:szCs w:val="24"/>
        </w:rPr>
        <w:t>Appeals. . .  . . . . . . . . . . . . . . . . . . . . . . . . . . . . . . . . . . . . . .</w:t>
      </w:r>
      <w:r w:rsidR="00273E5E">
        <w:rPr>
          <w:rFonts w:ascii="Times New Roman" w:hAnsi="Times New Roman" w:cs="Times New Roman"/>
          <w:bCs/>
          <w:noProof/>
          <w:sz w:val="24"/>
          <w:szCs w:val="24"/>
        </w:rPr>
        <w:t xml:space="preserve"> . . . . . . . . . . . . . . . . . . .</w:t>
      </w:r>
      <w:r w:rsidR="002D0213">
        <w:rPr>
          <w:rFonts w:ascii="Times New Roman" w:hAnsi="Times New Roman" w:cs="Times New Roman"/>
          <w:bCs/>
          <w:noProof/>
          <w:sz w:val="24"/>
          <w:szCs w:val="24"/>
        </w:rPr>
        <w:t>14</w:t>
      </w:r>
    </w:p>
    <w:p w:rsidR="004C0B14" w:rsidRPr="00CC6113" w:rsidRDefault="00FE43DC" w:rsidP="00E42CB8">
      <w:pPr>
        <w:pStyle w:val="ListParagraph"/>
        <w:numPr>
          <w:ilvl w:val="0"/>
          <w:numId w:val="11"/>
        </w:numPr>
        <w:spacing w:line="240" w:lineRule="auto"/>
        <w:rPr>
          <w:rFonts w:ascii="Times New Roman" w:hAnsi="Times New Roman" w:cs="Times New Roman"/>
          <w:bCs/>
          <w:noProof/>
          <w:sz w:val="24"/>
          <w:szCs w:val="24"/>
        </w:rPr>
      </w:pPr>
      <w:r>
        <w:rPr>
          <w:rFonts w:ascii="Times New Roman" w:hAnsi="Times New Roman" w:cs="Times New Roman"/>
          <w:bCs/>
          <w:noProof/>
          <w:sz w:val="24"/>
          <w:szCs w:val="24"/>
        </w:rPr>
        <w:t>Closing Comment on Standardized Exams. . .</w:t>
      </w:r>
      <w:r w:rsidR="002D0213">
        <w:rPr>
          <w:rFonts w:ascii="Times New Roman" w:hAnsi="Times New Roman" w:cs="Times New Roman"/>
          <w:bCs/>
          <w:noProof/>
          <w:sz w:val="24"/>
          <w:szCs w:val="24"/>
        </w:rPr>
        <w:t xml:space="preserve"> </w:t>
      </w:r>
      <w:r>
        <w:rPr>
          <w:rFonts w:ascii="Times New Roman" w:hAnsi="Times New Roman" w:cs="Times New Roman"/>
          <w:bCs/>
          <w:noProof/>
          <w:sz w:val="24"/>
          <w:szCs w:val="24"/>
        </w:rPr>
        <w:t xml:space="preserve"> . . . . . . . . . . .</w:t>
      </w:r>
      <w:r w:rsidR="00FF5117">
        <w:rPr>
          <w:rFonts w:ascii="Times New Roman" w:hAnsi="Times New Roman" w:cs="Times New Roman"/>
          <w:bCs/>
          <w:noProof/>
          <w:sz w:val="24"/>
          <w:szCs w:val="24"/>
        </w:rPr>
        <w:t xml:space="preserve"> . . . . . . . . . . . . . . .</w:t>
      </w:r>
      <w:r w:rsidR="00273E5E">
        <w:rPr>
          <w:rFonts w:ascii="Times New Roman" w:hAnsi="Times New Roman" w:cs="Times New Roman"/>
          <w:bCs/>
          <w:noProof/>
          <w:sz w:val="24"/>
          <w:szCs w:val="24"/>
        </w:rPr>
        <w:t xml:space="preserve"> . . . </w:t>
      </w:r>
      <w:r w:rsidR="00FF5117">
        <w:rPr>
          <w:rFonts w:ascii="Times New Roman" w:hAnsi="Times New Roman" w:cs="Times New Roman"/>
          <w:bCs/>
          <w:noProof/>
          <w:sz w:val="24"/>
          <w:szCs w:val="24"/>
        </w:rPr>
        <w:t xml:space="preserve"> </w:t>
      </w:r>
      <w:r w:rsidR="002D0213">
        <w:rPr>
          <w:rFonts w:ascii="Times New Roman" w:hAnsi="Times New Roman" w:cs="Times New Roman"/>
          <w:bCs/>
          <w:noProof/>
          <w:sz w:val="24"/>
          <w:szCs w:val="24"/>
        </w:rPr>
        <w:t>14</w:t>
      </w:r>
    </w:p>
    <w:p w:rsidR="0055547F" w:rsidRDefault="00BC395F" w:rsidP="00876434">
      <w:pPr>
        <w:spacing w:line="240" w:lineRule="auto"/>
        <w:rPr>
          <w:rFonts w:ascii="Times New Roman" w:hAnsi="Times New Roman" w:cs="Times New Roman"/>
          <w:bCs/>
          <w:noProof/>
          <w:sz w:val="24"/>
          <w:szCs w:val="24"/>
        </w:rPr>
      </w:pPr>
      <w:r w:rsidRPr="00050B51">
        <w:rPr>
          <w:rFonts w:ascii="Times New Roman" w:hAnsi="Times New Roman" w:cs="Times New Roman"/>
          <w:b/>
          <w:bCs/>
          <w:noProof/>
          <w:sz w:val="24"/>
          <w:szCs w:val="24"/>
        </w:rPr>
        <w:t>Militrary Credit</w:t>
      </w:r>
      <w:r w:rsidR="00FE43DC">
        <w:rPr>
          <w:rFonts w:ascii="Times New Roman" w:hAnsi="Times New Roman" w:cs="Times New Roman"/>
          <w:bCs/>
          <w:noProof/>
          <w:sz w:val="24"/>
          <w:szCs w:val="24"/>
        </w:rPr>
        <w:t>. . . . . . . . . . . . . . . . . . . . . . . . . . . . . . . . . . . . . . . . . . . . . .</w:t>
      </w:r>
      <w:r w:rsidR="00FF5117">
        <w:rPr>
          <w:rFonts w:ascii="Times New Roman" w:hAnsi="Times New Roman" w:cs="Times New Roman"/>
          <w:bCs/>
          <w:noProof/>
          <w:sz w:val="24"/>
          <w:szCs w:val="24"/>
        </w:rPr>
        <w:t xml:space="preserve"> . . . . . . . . . . . . . . . </w:t>
      </w:r>
      <w:r w:rsidR="00273E5E">
        <w:rPr>
          <w:rFonts w:ascii="Times New Roman" w:hAnsi="Times New Roman" w:cs="Times New Roman"/>
          <w:bCs/>
          <w:noProof/>
          <w:sz w:val="24"/>
          <w:szCs w:val="24"/>
        </w:rPr>
        <w:t>.</w:t>
      </w:r>
      <w:r w:rsidR="0015042F">
        <w:rPr>
          <w:rFonts w:ascii="Times New Roman" w:hAnsi="Times New Roman" w:cs="Times New Roman"/>
          <w:bCs/>
          <w:noProof/>
          <w:sz w:val="24"/>
          <w:szCs w:val="24"/>
        </w:rPr>
        <w:t>15</w:t>
      </w:r>
    </w:p>
    <w:p w:rsidR="009E726E" w:rsidRDefault="00023A31" w:rsidP="00E42CB8">
      <w:pPr>
        <w:pStyle w:val="ListParagraph"/>
        <w:numPr>
          <w:ilvl w:val="0"/>
          <w:numId w:val="12"/>
        </w:numPr>
        <w:spacing w:line="240" w:lineRule="auto"/>
        <w:rPr>
          <w:rFonts w:ascii="Times New Roman" w:hAnsi="Times New Roman" w:cs="Times New Roman"/>
          <w:bCs/>
          <w:noProof/>
          <w:sz w:val="24"/>
          <w:szCs w:val="24"/>
        </w:rPr>
      </w:pPr>
      <w:r>
        <w:rPr>
          <w:rFonts w:ascii="Times New Roman" w:hAnsi="Times New Roman" w:cs="Times New Roman"/>
          <w:bCs/>
          <w:noProof/>
          <w:sz w:val="24"/>
          <w:szCs w:val="24"/>
        </w:rPr>
        <w:t>How Credit is Evaluated and Applied to the Transcript</w:t>
      </w:r>
      <w:r w:rsidR="004C0B14">
        <w:rPr>
          <w:rFonts w:ascii="Times New Roman" w:hAnsi="Times New Roman" w:cs="Times New Roman"/>
          <w:bCs/>
          <w:noProof/>
          <w:sz w:val="24"/>
          <w:szCs w:val="24"/>
        </w:rPr>
        <w:t>. . .  .</w:t>
      </w:r>
      <w:r w:rsidR="00273E5E">
        <w:rPr>
          <w:rFonts w:ascii="Times New Roman" w:hAnsi="Times New Roman" w:cs="Times New Roman"/>
          <w:bCs/>
          <w:noProof/>
          <w:sz w:val="24"/>
          <w:szCs w:val="24"/>
        </w:rPr>
        <w:t xml:space="preserve"> . . . . . . . . . . . . . . . . . . .</w:t>
      </w:r>
      <w:r w:rsidR="00EF25B1">
        <w:rPr>
          <w:rFonts w:ascii="Times New Roman" w:hAnsi="Times New Roman" w:cs="Times New Roman"/>
          <w:bCs/>
          <w:noProof/>
          <w:sz w:val="24"/>
          <w:szCs w:val="24"/>
        </w:rPr>
        <w:t>15</w:t>
      </w:r>
    </w:p>
    <w:p w:rsidR="00461383" w:rsidRDefault="00461383" w:rsidP="00E42CB8">
      <w:pPr>
        <w:pStyle w:val="ListParagraph"/>
        <w:numPr>
          <w:ilvl w:val="0"/>
          <w:numId w:val="12"/>
        </w:numPr>
        <w:spacing w:line="240" w:lineRule="auto"/>
        <w:rPr>
          <w:rFonts w:ascii="Times New Roman" w:hAnsi="Times New Roman" w:cs="Times New Roman"/>
          <w:bCs/>
          <w:noProof/>
          <w:sz w:val="24"/>
          <w:szCs w:val="24"/>
        </w:rPr>
      </w:pPr>
      <w:r>
        <w:rPr>
          <w:rFonts w:ascii="Times New Roman" w:hAnsi="Times New Roman" w:cs="Times New Roman"/>
          <w:bCs/>
          <w:noProof/>
          <w:sz w:val="24"/>
          <w:szCs w:val="24"/>
        </w:rPr>
        <w:t xml:space="preserve">General Education Credit </w:t>
      </w:r>
      <w:r w:rsidR="00273E5E">
        <w:rPr>
          <w:rFonts w:ascii="Times New Roman" w:hAnsi="Times New Roman" w:cs="Times New Roman"/>
          <w:bCs/>
          <w:noProof/>
          <w:sz w:val="24"/>
          <w:szCs w:val="24"/>
        </w:rPr>
        <w:t>Awarded</w:t>
      </w:r>
      <w:r>
        <w:rPr>
          <w:rFonts w:ascii="Times New Roman" w:hAnsi="Times New Roman" w:cs="Times New Roman"/>
          <w:bCs/>
          <w:noProof/>
          <w:sz w:val="24"/>
          <w:szCs w:val="24"/>
        </w:rPr>
        <w:t xml:space="preserve"> by the Combination of Multiple Courses</w:t>
      </w:r>
      <w:r w:rsidR="00273E5E">
        <w:rPr>
          <w:rFonts w:ascii="Times New Roman" w:hAnsi="Times New Roman" w:cs="Times New Roman"/>
          <w:bCs/>
          <w:noProof/>
          <w:sz w:val="24"/>
          <w:szCs w:val="24"/>
        </w:rPr>
        <w:t>. . . . .  16</w:t>
      </w:r>
    </w:p>
    <w:p w:rsidR="00023A31" w:rsidRDefault="00023A31" w:rsidP="00E42CB8">
      <w:pPr>
        <w:pStyle w:val="ListParagraph"/>
        <w:numPr>
          <w:ilvl w:val="0"/>
          <w:numId w:val="12"/>
        </w:numPr>
        <w:spacing w:line="240" w:lineRule="auto"/>
        <w:rPr>
          <w:rFonts w:ascii="Times New Roman" w:hAnsi="Times New Roman" w:cs="Times New Roman"/>
          <w:bCs/>
          <w:noProof/>
          <w:sz w:val="24"/>
          <w:szCs w:val="24"/>
        </w:rPr>
      </w:pPr>
      <w:r>
        <w:rPr>
          <w:rFonts w:ascii="Times New Roman" w:hAnsi="Times New Roman" w:cs="Times New Roman"/>
          <w:bCs/>
          <w:noProof/>
          <w:sz w:val="24"/>
          <w:szCs w:val="24"/>
        </w:rPr>
        <w:t>Appeal Process</w:t>
      </w:r>
      <w:r w:rsidR="004C0B14">
        <w:rPr>
          <w:rFonts w:ascii="Times New Roman" w:hAnsi="Times New Roman" w:cs="Times New Roman"/>
          <w:bCs/>
          <w:noProof/>
          <w:sz w:val="24"/>
          <w:szCs w:val="24"/>
        </w:rPr>
        <w:t>. . . . . . . . . . . . . . . . . . . . . . . . . . . . . . . . . . . .</w:t>
      </w:r>
      <w:r w:rsidR="00FF5117">
        <w:rPr>
          <w:rFonts w:ascii="Times New Roman" w:hAnsi="Times New Roman" w:cs="Times New Roman"/>
          <w:bCs/>
          <w:noProof/>
          <w:sz w:val="24"/>
          <w:szCs w:val="24"/>
        </w:rPr>
        <w:t xml:space="preserve"> . . . . . . . . . . . . . . .  </w:t>
      </w:r>
      <w:r w:rsidR="00273E5E">
        <w:rPr>
          <w:rFonts w:ascii="Times New Roman" w:hAnsi="Times New Roman" w:cs="Times New Roman"/>
          <w:bCs/>
          <w:noProof/>
          <w:sz w:val="24"/>
          <w:szCs w:val="24"/>
        </w:rPr>
        <w:t>. . . 16</w:t>
      </w:r>
    </w:p>
    <w:p w:rsidR="00023A31" w:rsidRPr="009E726E" w:rsidRDefault="00023A31" w:rsidP="00E42CB8">
      <w:pPr>
        <w:pStyle w:val="ListParagraph"/>
        <w:numPr>
          <w:ilvl w:val="0"/>
          <w:numId w:val="12"/>
        </w:numPr>
        <w:spacing w:line="240" w:lineRule="auto"/>
        <w:rPr>
          <w:rFonts w:ascii="Times New Roman" w:hAnsi="Times New Roman" w:cs="Times New Roman"/>
          <w:bCs/>
          <w:noProof/>
          <w:sz w:val="24"/>
          <w:szCs w:val="24"/>
        </w:rPr>
      </w:pPr>
      <w:r>
        <w:rPr>
          <w:rFonts w:ascii="Times New Roman" w:hAnsi="Times New Roman" w:cs="Times New Roman"/>
          <w:bCs/>
          <w:noProof/>
          <w:sz w:val="24"/>
          <w:szCs w:val="24"/>
        </w:rPr>
        <w:t>Closing Comment on Military Credit</w:t>
      </w:r>
      <w:r w:rsidR="004C0B14">
        <w:rPr>
          <w:rFonts w:ascii="Times New Roman" w:hAnsi="Times New Roman" w:cs="Times New Roman"/>
          <w:bCs/>
          <w:noProof/>
          <w:sz w:val="24"/>
          <w:szCs w:val="24"/>
        </w:rPr>
        <w:t>. . . . . . . . . . . . . . . . . . . . . . . . . . . . . .</w:t>
      </w:r>
      <w:r w:rsidR="00EF25B1">
        <w:rPr>
          <w:rFonts w:ascii="Times New Roman" w:hAnsi="Times New Roman" w:cs="Times New Roman"/>
          <w:bCs/>
          <w:noProof/>
          <w:sz w:val="24"/>
          <w:szCs w:val="24"/>
        </w:rPr>
        <w:t xml:space="preserve"> </w:t>
      </w:r>
      <w:r w:rsidR="00FF5117">
        <w:rPr>
          <w:rFonts w:ascii="Times New Roman" w:hAnsi="Times New Roman" w:cs="Times New Roman"/>
          <w:bCs/>
          <w:noProof/>
          <w:sz w:val="24"/>
          <w:szCs w:val="24"/>
        </w:rPr>
        <w:t xml:space="preserve"> . . . </w:t>
      </w:r>
      <w:r w:rsidR="00273E5E">
        <w:rPr>
          <w:rFonts w:ascii="Times New Roman" w:hAnsi="Times New Roman" w:cs="Times New Roman"/>
          <w:bCs/>
          <w:noProof/>
          <w:sz w:val="24"/>
          <w:szCs w:val="24"/>
        </w:rPr>
        <w:t xml:space="preserve">. . . </w:t>
      </w:r>
      <w:r w:rsidR="00FF5117">
        <w:rPr>
          <w:rFonts w:ascii="Times New Roman" w:hAnsi="Times New Roman" w:cs="Times New Roman"/>
          <w:bCs/>
          <w:noProof/>
          <w:sz w:val="24"/>
          <w:szCs w:val="24"/>
        </w:rPr>
        <w:t xml:space="preserve"> </w:t>
      </w:r>
      <w:r w:rsidR="00EF25B1">
        <w:rPr>
          <w:rFonts w:ascii="Times New Roman" w:hAnsi="Times New Roman" w:cs="Times New Roman"/>
          <w:bCs/>
          <w:noProof/>
          <w:sz w:val="24"/>
          <w:szCs w:val="24"/>
        </w:rPr>
        <w:t>17</w:t>
      </w:r>
    </w:p>
    <w:p w:rsidR="00DD45B1" w:rsidRDefault="00DD45B1" w:rsidP="00876434">
      <w:pPr>
        <w:spacing w:line="240" w:lineRule="auto"/>
        <w:rPr>
          <w:rFonts w:ascii="Times New Roman" w:hAnsi="Times New Roman" w:cs="Times New Roman"/>
          <w:bCs/>
          <w:noProof/>
          <w:sz w:val="24"/>
          <w:szCs w:val="24"/>
        </w:rPr>
      </w:pPr>
      <w:r>
        <w:rPr>
          <w:rFonts w:ascii="Times New Roman" w:hAnsi="Times New Roman" w:cs="Times New Roman"/>
          <w:b/>
          <w:bCs/>
          <w:noProof/>
          <w:sz w:val="24"/>
          <w:szCs w:val="24"/>
        </w:rPr>
        <w:t>Future Concerns/Tasks</w:t>
      </w:r>
      <w:r w:rsidR="004C0B14">
        <w:rPr>
          <w:rFonts w:ascii="Times New Roman" w:hAnsi="Times New Roman" w:cs="Times New Roman"/>
          <w:bCs/>
          <w:noProof/>
          <w:sz w:val="24"/>
          <w:szCs w:val="24"/>
        </w:rPr>
        <w:t>. . . . . . . . . . . . . . . . . . . . . . . . . . . . . . . . . . . . . . . .</w:t>
      </w:r>
      <w:r w:rsidR="00FF5117">
        <w:rPr>
          <w:rFonts w:ascii="Times New Roman" w:hAnsi="Times New Roman" w:cs="Times New Roman"/>
          <w:bCs/>
          <w:noProof/>
          <w:sz w:val="24"/>
          <w:szCs w:val="24"/>
        </w:rPr>
        <w:t xml:space="preserve"> . . . . . . . . . . . . . . .  </w:t>
      </w:r>
      <w:r w:rsidR="00EF25B1">
        <w:rPr>
          <w:rFonts w:ascii="Times New Roman" w:hAnsi="Times New Roman" w:cs="Times New Roman"/>
          <w:bCs/>
          <w:noProof/>
          <w:sz w:val="24"/>
          <w:szCs w:val="24"/>
        </w:rPr>
        <w:t>18</w:t>
      </w:r>
    </w:p>
    <w:p w:rsidR="00EF25B1" w:rsidRDefault="00EF25B1" w:rsidP="00E42CB8">
      <w:pPr>
        <w:pStyle w:val="ListParagraph"/>
        <w:numPr>
          <w:ilvl w:val="0"/>
          <w:numId w:val="13"/>
        </w:numPr>
        <w:spacing w:line="240" w:lineRule="auto"/>
        <w:rPr>
          <w:rFonts w:ascii="Times New Roman" w:hAnsi="Times New Roman" w:cs="Times New Roman"/>
          <w:bCs/>
          <w:noProof/>
          <w:sz w:val="24"/>
          <w:szCs w:val="24"/>
        </w:rPr>
      </w:pPr>
      <w:r>
        <w:rPr>
          <w:rFonts w:ascii="Times New Roman" w:hAnsi="Times New Roman" w:cs="Times New Roman"/>
          <w:bCs/>
          <w:noProof/>
          <w:sz w:val="24"/>
          <w:szCs w:val="24"/>
        </w:rPr>
        <w:t>PLA Committee (Membership)</w:t>
      </w:r>
      <w:r w:rsidRPr="00EF25B1">
        <w:rPr>
          <w:rFonts w:ascii="Times New Roman" w:hAnsi="Times New Roman" w:cs="Times New Roman"/>
          <w:bCs/>
          <w:noProof/>
          <w:sz w:val="24"/>
          <w:szCs w:val="24"/>
        </w:rPr>
        <w:t xml:space="preserve"> </w:t>
      </w:r>
      <w:r>
        <w:rPr>
          <w:rFonts w:ascii="Times New Roman" w:hAnsi="Times New Roman" w:cs="Times New Roman"/>
          <w:bCs/>
          <w:noProof/>
          <w:sz w:val="24"/>
          <w:szCs w:val="24"/>
        </w:rPr>
        <w:t>. . . . . . . . . . . . . . .  . . . . . . .</w:t>
      </w:r>
      <w:r w:rsidR="00FF5117">
        <w:rPr>
          <w:rFonts w:ascii="Times New Roman" w:hAnsi="Times New Roman" w:cs="Times New Roman"/>
          <w:bCs/>
          <w:noProof/>
          <w:sz w:val="24"/>
          <w:szCs w:val="24"/>
        </w:rPr>
        <w:t xml:space="preserve"> . . . . . . . . . . . . . . . </w:t>
      </w:r>
      <w:r w:rsidR="00273E5E">
        <w:rPr>
          <w:rFonts w:ascii="Times New Roman" w:hAnsi="Times New Roman" w:cs="Times New Roman"/>
          <w:bCs/>
          <w:noProof/>
          <w:sz w:val="24"/>
          <w:szCs w:val="24"/>
        </w:rPr>
        <w:t xml:space="preserve">. . . </w:t>
      </w:r>
      <w:r w:rsidR="00FF5117">
        <w:rPr>
          <w:rFonts w:ascii="Times New Roman" w:hAnsi="Times New Roman" w:cs="Times New Roman"/>
          <w:bCs/>
          <w:noProof/>
          <w:sz w:val="24"/>
          <w:szCs w:val="24"/>
        </w:rPr>
        <w:t xml:space="preserve"> </w:t>
      </w:r>
      <w:r>
        <w:rPr>
          <w:rFonts w:ascii="Times New Roman" w:hAnsi="Times New Roman" w:cs="Times New Roman"/>
          <w:bCs/>
          <w:noProof/>
          <w:sz w:val="24"/>
          <w:szCs w:val="24"/>
        </w:rPr>
        <w:t>18</w:t>
      </w:r>
    </w:p>
    <w:p w:rsidR="00EF25B1" w:rsidRDefault="00EF25B1" w:rsidP="00E42CB8">
      <w:pPr>
        <w:pStyle w:val="ListParagraph"/>
        <w:numPr>
          <w:ilvl w:val="0"/>
          <w:numId w:val="13"/>
        </w:numPr>
        <w:spacing w:line="240" w:lineRule="auto"/>
        <w:rPr>
          <w:rFonts w:ascii="Times New Roman" w:hAnsi="Times New Roman" w:cs="Times New Roman"/>
          <w:bCs/>
          <w:noProof/>
          <w:sz w:val="24"/>
          <w:szCs w:val="24"/>
        </w:rPr>
      </w:pPr>
      <w:r>
        <w:rPr>
          <w:rFonts w:ascii="Times New Roman" w:hAnsi="Times New Roman" w:cs="Times New Roman"/>
          <w:bCs/>
          <w:noProof/>
          <w:sz w:val="24"/>
          <w:szCs w:val="24"/>
        </w:rPr>
        <w:t>Advisment (Training)</w:t>
      </w:r>
      <w:r w:rsidRPr="00EF25B1">
        <w:rPr>
          <w:rFonts w:ascii="Times New Roman" w:hAnsi="Times New Roman" w:cs="Times New Roman"/>
          <w:bCs/>
          <w:noProof/>
          <w:sz w:val="24"/>
          <w:szCs w:val="24"/>
        </w:rPr>
        <w:t xml:space="preserve"> </w:t>
      </w:r>
      <w:r>
        <w:rPr>
          <w:rFonts w:ascii="Times New Roman" w:hAnsi="Times New Roman" w:cs="Times New Roman"/>
          <w:bCs/>
          <w:noProof/>
          <w:sz w:val="24"/>
          <w:szCs w:val="24"/>
        </w:rPr>
        <w:t>. . . . . . . . . . . . . . . . . . . . . . . .  . . . . . .</w:t>
      </w:r>
      <w:r w:rsidR="00FF5117">
        <w:rPr>
          <w:rFonts w:ascii="Times New Roman" w:hAnsi="Times New Roman" w:cs="Times New Roman"/>
          <w:bCs/>
          <w:noProof/>
          <w:sz w:val="24"/>
          <w:szCs w:val="24"/>
        </w:rPr>
        <w:t xml:space="preserve"> . . . . . . . . . . . . . . .</w:t>
      </w:r>
      <w:r w:rsidR="00273E5E">
        <w:rPr>
          <w:rFonts w:ascii="Times New Roman" w:hAnsi="Times New Roman" w:cs="Times New Roman"/>
          <w:bCs/>
          <w:noProof/>
          <w:sz w:val="24"/>
          <w:szCs w:val="24"/>
        </w:rPr>
        <w:t xml:space="preserve"> . . . </w:t>
      </w:r>
      <w:r w:rsidR="00FF5117">
        <w:rPr>
          <w:rFonts w:ascii="Times New Roman" w:hAnsi="Times New Roman" w:cs="Times New Roman"/>
          <w:bCs/>
          <w:noProof/>
          <w:sz w:val="24"/>
          <w:szCs w:val="24"/>
        </w:rPr>
        <w:t xml:space="preserve"> </w:t>
      </w:r>
      <w:r>
        <w:rPr>
          <w:rFonts w:ascii="Times New Roman" w:hAnsi="Times New Roman" w:cs="Times New Roman"/>
          <w:bCs/>
          <w:noProof/>
          <w:sz w:val="24"/>
          <w:szCs w:val="24"/>
        </w:rPr>
        <w:t>18</w:t>
      </w:r>
    </w:p>
    <w:p w:rsidR="00EF25B1" w:rsidRDefault="00EF25B1" w:rsidP="00E42CB8">
      <w:pPr>
        <w:pStyle w:val="ListParagraph"/>
        <w:numPr>
          <w:ilvl w:val="0"/>
          <w:numId w:val="13"/>
        </w:numPr>
        <w:spacing w:line="240" w:lineRule="auto"/>
        <w:rPr>
          <w:rFonts w:ascii="Times New Roman" w:hAnsi="Times New Roman" w:cs="Times New Roman"/>
          <w:bCs/>
          <w:noProof/>
          <w:sz w:val="24"/>
          <w:szCs w:val="24"/>
        </w:rPr>
      </w:pPr>
      <w:r>
        <w:rPr>
          <w:rFonts w:ascii="Times New Roman" w:hAnsi="Times New Roman" w:cs="Times New Roman"/>
          <w:bCs/>
          <w:noProof/>
          <w:sz w:val="24"/>
          <w:szCs w:val="24"/>
        </w:rPr>
        <w:t>Recruitment Strategies (Webpage and Crosswalks)</w:t>
      </w:r>
      <w:r w:rsidRPr="00EF25B1">
        <w:rPr>
          <w:rFonts w:ascii="Times New Roman" w:hAnsi="Times New Roman" w:cs="Times New Roman"/>
          <w:bCs/>
          <w:noProof/>
          <w:sz w:val="24"/>
          <w:szCs w:val="24"/>
        </w:rPr>
        <w:t xml:space="preserve"> </w:t>
      </w:r>
      <w:r>
        <w:rPr>
          <w:rFonts w:ascii="Times New Roman" w:hAnsi="Times New Roman" w:cs="Times New Roman"/>
          <w:bCs/>
          <w:noProof/>
          <w:sz w:val="24"/>
          <w:szCs w:val="24"/>
        </w:rPr>
        <w:t>. . . . . . .</w:t>
      </w:r>
      <w:r w:rsidR="00FF5117">
        <w:rPr>
          <w:rFonts w:ascii="Times New Roman" w:hAnsi="Times New Roman" w:cs="Times New Roman"/>
          <w:bCs/>
          <w:noProof/>
          <w:sz w:val="24"/>
          <w:szCs w:val="24"/>
        </w:rPr>
        <w:t xml:space="preserve"> . . . . . . . . . . . . . . . </w:t>
      </w:r>
      <w:r w:rsidR="00273E5E">
        <w:rPr>
          <w:rFonts w:ascii="Times New Roman" w:hAnsi="Times New Roman" w:cs="Times New Roman"/>
          <w:bCs/>
          <w:noProof/>
          <w:sz w:val="24"/>
          <w:szCs w:val="24"/>
        </w:rPr>
        <w:t xml:space="preserve">. . . </w:t>
      </w:r>
      <w:r w:rsidR="00FF5117">
        <w:rPr>
          <w:rFonts w:ascii="Times New Roman" w:hAnsi="Times New Roman" w:cs="Times New Roman"/>
          <w:bCs/>
          <w:noProof/>
          <w:sz w:val="24"/>
          <w:szCs w:val="24"/>
        </w:rPr>
        <w:t xml:space="preserve"> </w:t>
      </w:r>
      <w:r>
        <w:rPr>
          <w:rFonts w:ascii="Times New Roman" w:hAnsi="Times New Roman" w:cs="Times New Roman"/>
          <w:bCs/>
          <w:noProof/>
          <w:sz w:val="24"/>
          <w:szCs w:val="24"/>
        </w:rPr>
        <w:t>18</w:t>
      </w:r>
    </w:p>
    <w:p w:rsidR="00EF25B1" w:rsidRDefault="00EF25B1" w:rsidP="00E42CB8">
      <w:pPr>
        <w:pStyle w:val="ListParagraph"/>
        <w:numPr>
          <w:ilvl w:val="0"/>
          <w:numId w:val="13"/>
        </w:numPr>
        <w:spacing w:line="240" w:lineRule="auto"/>
        <w:rPr>
          <w:rFonts w:ascii="Times New Roman" w:hAnsi="Times New Roman" w:cs="Times New Roman"/>
          <w:bCs/>
          <w:noProof/>
          <w:sz w:val="24"/>
          <w:szCs w:val="24"/>
        </w:rPr>
      </w:pPr>
      <w:r>
        <w:rPr>
          <w:rFonts w:ascii="Times New Roman" w:hAnsi="Times New Roman" w:cs="Times New Roman"/>
          <w:bCs/>
          <w:noProof/>
          <w:sz w:val="24"/>
          <w:szCs w:val="24"/>
        </w:rPr>
        <w:t>Outcomes and Assessment. . . . . . . . . . . . . . . . . . . . . . . . . . .</w:t>
      </w:r>
      <w:r w:rsidR="00FF5117">
        <w:rPr>
          <w:rFonts w:ascii="Times New Roman" w:hAnsi="Times New Roman" w:cs="Times New Roman"/>
          <w:bCs/>
          <w:noProof/>
          <w:sz w:val="24"/>
          <w:szCs w:val="24"/>
        </w:rPr>
        <w:t xml:space="preserve"> . . . . . . . . . . . . . . . </w:t>
      </w:r>
      <w:r w:rsidR="00273E5E">
        <w:rPr>
          <w:rFonts w:ascii="Times New Roman" w:hAnsi="Times New Roman" w:cs="Times New Roman"/>
          <w:bCs/>
          <w:noProof/>
          <w:sz w:val="24"/>
          <w:szCs w:val="24"/>
        </w:rPr>
        <w:t xml:space="preserve">. . . </w:t>
      </w:r>
      <w:r w:rsidR="00FF5117">
        <w:rPr>
          <w:rFonts w:ascii="Times New Roman" w:hAnsi="Times New Roman" w:cs="Times New Roman"/>
          <w:bCs/>
          <w:noProof/>
          <w:sz w:val="24"/>
          <w:szCs w:val="24"/>
        </w:rPr>
        <w:t xml:space="preserve"> </w:t>
      </w:r>
      <w:r>
        <w:rPr>
          <w:rFonts w:ascii="Times New Roman" w:hAnsi="Times New Roman" w:cs="Times New Roman"/>
          <w:bCs/>
          <w:noProof/>
          <w:sz w:val="24"/>
          <w:szCs w:val="24"/>
        </w:rPr>
        <w:t>18</w:t>
      </w:r>
    </w:p>
    <w:p w:rsidR="00EF25B1" w:rsidRDefault="00EF25B1" w:rsidP="00E42CB8">
      <w:pPr>
        <w:pStyle w:val="ListParagraph"/>
        <w:numPr>
          <w:ilvl w:val="0"/>
          <w:numId w:val="13"/>
        </w:numPr>
        <w:spacing w:line="240" w:lineRule="auto"/>
        <w:rPr>
          <w:rFonts w:ascii="Times New Roman" w:hAnsi="Times New Roman" w:cs="Times New Roman"/>
          <w:bCs/>
          <w:noProof/>
          <w:sz w:val="24"/>
          <w:szCs w:val="24"/>
        </w:rPr>
      </w:pPr>
      <w:r>
        <w:rPr>
          <w:rFonts w:ascii="Times New Roman" w:hAnsi="Times New Roman" w:cs="Times New Roman"/>
          <w:bCs/>
          <w:noProof/>
          <w:sz w:val="24"/>
          <w:szCs w:val="24"/>
        </w:rPr>
        <w:t>PLA Policy Review Dates by Academic Senate. . .</w:t>
      </w:r>
      <w:r w:rsidR="0001762B">
        <w:rPr>
          <w:rFonts w:ascii="Times New Roman" w:hAnsi="Times New Roman" w:cs="Times New Roman"/>
          <w:bCs/>
          <w:noProof/>
          <w:sz w:val="24"/>
          <w:szCs w:val="24"/>
        </w:rPr>
        <w:t xml:space="preserve"> </w:t>
      </w:r>
      <w:r>
        <w:rPr>
          <w:rFonts w:ascii="Times New Roman" w:hAnsi="Times New Roman" w:cs="Times New Roman"/>
          <w:bCs/>
          <w:noProof/>
          <w:sz w:val="24"/>
          <w:szCs w:val="24"/>
        </w:rPr>
        <w:t xml:space="preserve"> . . . . . . .</w:t>
      </w:r>
      <w:r w:rsidR="00FF5117">
        <w:rPr>
          <w:rFonts w:ascii="Times New Roman" w:hAnsi="Times New Roman" w:cs="Times New Roman"/>
          <w:bCs/>
          <w:noProof/>
          <w:sz w:val="24"/>
          <w:szCs w:val="24"/>
        </w:rPr>
        <w:t xml:space="preserve"> . . . . . . . . . . . . . . . </w:t>
      </w:r>
      <w:r w:rsidR="00273E5E">
        <w:rPr>
          <w:rFonts w:ascii="Times New Roman" w:hAnsi="Times New Roman" w:cs="Times New Roman"/>
          <w:bCs/>
          <w:noProof/>
          <w:sz w:val="24"/>
          <w:szCs w:val="24"/>
        </w:rPr>
        <w:t xml:space="preserve">. . . </w:t>
      </w:r>
      <w:r w:rsidR="00FF5117">
        <w:rPr>
          <w:rFonts w:ascii="Times New Roman" w:hAnsi="Times New Roman" w:cs="Times New Roman"/>
          <w:bCs/>
          <w:noProof/>
          <w:sz w:val="24"/>
          <w:szCs w:val="24"/>
        </w:rPr>
        <w:t xml:space="preserve"> </w:t>
      </w:r>
      <w:r>
        <w:rPr>
          <w:rFonts w:ascii="Times New Roman" w:hAnsi="Times New Roman" w:cs="Times New Roman"/>
          <w:bCs/>
          <w:noProof/>
          <w:sz w:val="24"/>
          <w:szCs w:val="24"/>
        </w:rPr>
        <w:t>18</w:t>
      </w:r>
    </w:p>
    <w:p w:rsidR="00165598" w:rsidRDefault="00165598" w:rsidP="00C44201">
      <w:pPr>
        <w:spacing w:line="240" w:lineRule="auto"/>
        <w:rPr>
          <w:rFonts w:ascii="Times New Roman" w:hAnsi="Times New Roman" w:cs="Times New Roman"/>
          <w:b/>
          <w:bCs/>
          <w:noProof/>
          <w:sz w:val="24"/>
          <w:szCs w:val="24"/>
        </w:rPr>
      </w:pPr>
    </w:p>
    <w:p w:rsidR="00C44201" w:rsidRPr="00C44201" w:rsidRDefault="00C44201" w:rsidP="00C44201">
      <w:pPr>
        <w:spacing w:line="240" w:lineRule="auto"/>
        <w:rPr>
          <w:rFonts w:ascii="Times New Roman" w:hAnsi="Times New Roman" w:cs="Times New Roman"/>
          <w:b/>
          <w:bCs/>
          <w:noProof/>
          <w:sz w:val="24"/>
          <w:szCs w:val="24"/>
        </w:rPr>
      </w:pPr>
      <w:r>
        <w:rPr>
          <w:rFonts w:ascii="Times New Roman" w:hAnsi="Times New Roman" w:cs="Times New Roman"/>
          <w:b/>
          <w:bCs/>
          <w:noProof/>
          <w:sz w:val="24"/>
          <w:szCs w:val="24"/>
        </w:rPr>
        <w:t>PLA Committee Membership 2014-2017</w:t>
      </w:r>
      <w:r>
        <w:rPr>
          <w:rFonts w:ascii="Times New Roman" w:hAnsi="Times New Roman" w:cs="Times New Roman"/>
          <w:bCs/>
          <w:noProof/>
          <w:sz w:val="24"/>
          <w:szCs w:val="24"/>
        </w:rPr>
        <w:t>. . . . . . . . . . . . . . . . . . . . . . . . . .</w:t>
      </w:r>
      <w:r w:rsidR="00FF5117">
        <w:rPr>
          <w:rFonts w:ascii="Times New Roman" w:hAnsi="Times New Roman" w:cs="Times New Roman"/>
          <w:bCs/>
          <w:noProof/>
          <w:sz w:val="24"/>
          <w:szCs w:val="24"/>
        </w:rPr>
        <w:t xml:space="preserve"> . . . . . . . . . . . . . . .  </w:t>
      </w:r>
      <w:r>
        <w:rPr>
          <w:rFonts w:ascii="Times New Roman" w:hAnsi="Times New Roman" w:cs="Times New Roman"/>
          <w:bCs/>
          <w:noProof/>
          <w:sz w:val="24"/>
          <w:szCs w:val="24"/>
        </w:rPr>
        <w:t>19</w:t>
      </w:r>
    </w:p>
    <w:p w:rsidR="0095393E" w:rsidRDefault="0095393E" w:rsidP="00F803DB">
      <w:pPr>
        <w:spacing w:line="240" w:lineRule="auto"/>
        <w:jc w:val="center"/>
        <w:rPr>
          <w:rFonts w:ascii="Times New Roman" w:hAnsi="Times New Roman" w:cs="Times New Roman"/>
          <w:b/>
          <w:bCs/>
          <w:noProof/>
          <w:sz w:val="32"/>
          <w:szCs w:val="32"/>
        </w:rPr>
      </w:pPr>
      <w:r w:rsidRPr="00F803DB">
        <w:rPr>
          <w:rFonts w:ascii="Times New Roman" w:hAnsi="Times New Roman" w:cs="Times New Roman"/>
          <w:b/>
          <w:bCs/>
          <w:noProof/>
          <w:sz w:val="32"/>
          <w:szCs w:val="32"/>
        </w:rPr>
        <w:lastRenderedPageBreak/>
        <w:t>Appendices</w:t>
      </w:r>
    </w:p>
    <w:p w:rsidR="00F803DB" w:rsidRPr="00F803DB" w:rsidRDefault="00F803DB" w:rsidP="00F803DB">
      <w:pPr>
        <w:spacing w:line="240" w:lineRule="auto"/>
        <w:jc w:val="center"/>
        <w:rPr>
          <w:rFonts w:ascii="Times New Roman" w:hAnsi="Times New Roman" w:cs="Times New Roman"/>
          <w:b/>
          <w:bCs/>
          <w:noProof/>
          <w:sz w:val="32"/>
          <w:szCs w:val="32"/>
        </w:rPr>
      </w:pPr>
    </w:p>
    <w:p w:rsidR="007F4FEC" w:rsidRPr="0079392C" w:rsidRDefault="0095393E" w:rsidP="00876434">
      <w:pPr>
        <w:spacing w:line="240" w:lineRule="auto"/>
        <w:rPr>
          <w:rFonts w:ascii="Times New Roman" w:hAnsi="Times New Roman" w:cs="Times New Roman"/>
          <w:bCs/>
          <w:noProof/>
          <w:sz w:val="24"/>
          <w:szCs w:val="24"/>
        </w:rPr>
      </w:pPr>
      <w:r w:rsidRPr="0079392C">
        <w:rPr>
          <w:rFonts w:ascii="Times New Roman" w:hAnsi="Times New Roman" w:cs="Times New Roman"/>
          <w:bCs/>
          <w:noProof/>
          <w:sz w:val="24"/>
          <w:szCs w:val="24"/>
        </w:rPr>
        <w:t xml:space="preserve">A </w:t>
      </w:r>
      <w:r w:rsidR="007A56B2" w:rsidRPr="0079392C">
        <w:rPr>
          <w:rFonts w:ascii="Times New Roman" w:hAnsi="Times New Roman" w:cs="Times New Roman"/>
          <w:bCs/>
          <w:noProof/>
          <w:sz w:val="24"/>
          <w:szCs w:val="24"/>
        </w:rPr>
        <w:tab/>
      </w:r>
      <w:r w:rsidR="00CC6113">
        <w:rPr>
          <w:rFonts w:ascii="Times New Roman" w:hAnsi="Times New Roman" w:cs="Times New Roman"/>
          <w:bCs/>
          <w:noProof/>
          <w:sz w:val="24"/>
          <w:szCs w:val="24"/>
        </w:rPr>
        <w:t xml:space="preserve">PLA Coordinator </w:t>
      </w:r>
      <w:r w:rsidRPr="0079392C">
        <w:rPr>
          <w:rFonts w:ascii="Times New Roman" w:hAnsi="Times New Roman" w:cs="Times New Roman"/>
          <w:bCs/>
          <w:noProof/>
          <w:sz w:val="24"/>
          <w:szCs w:val="24"/>
        </w:rPr>
        <w:t xml:space="preserve">Position </w:t>
      </w:r>
      <w:r w:rsidR="007A56B2" w:rsidRPr="0079392C">
        <w:rPr>
          <w:rFonts w:ascii="Times New Roman" w:hAnsi="Times New Roman" w:cs="Times New Roman"/>
          <w:bCs/>
          <w:noProof/>
          <w:sz w:val="24"/>
          <w:szCs w:val="24"/>
        </w:rPr>
        <w:t>Description</w:t>
      </w:r>
      <w:r w:rsidR="00C44201">
        <w:rPr>
          <w:rFonts w:ascii="Times New Roman" w:hAnsi="Times New Roman" w:cs="Times New Roman"/>
          <w:bCs/>
          <w:noProof/>
          <w:sz w:val="24"/>
          <w:szCs w:val="24"/>
        </w:rPr>
        <w:t xml:space="preserve">. . . . . . . . . . . . . . . . . . . . . . . . . . . . . </w:t>
      </w:r>
      <w:r w:rsidR="00EA7506" w:rsidRPr="0079392C">
        <w:rPr>
          <w:rFonts w:ascii="Times New Roman" w:hAnsi="Times New Roman" w:cs="Times New Roman"/>
          <w:bCs/>
          <w:noProof/>
          <w:sz w:val="24"/>
          <w:szCs w:val="24"/>
        </w:rPr>
        <w:t xml:space="preserve">. . . . </w:t>
      </w:r>
      <w:r w:rsidR="002D1619">
        <w:rPr>
          <w:rFonts w:ascii="Times New Roman" w:hAnsi="Times New Roman" w:cs="Times New Roman"/>
          <w:bCs/>
          <w:noProof/>
          <w:sz w:val="24"/>
          <w:szCs w:val="24"/>
        </w:rPr>
        <w:t xml:space="preserve">. . </w:t>
      </w:r>
      <w:r w:rsidR="00FF5117">
        <w:rPr>
          <w:rFonts w:ascii="Times New Roman" w:hAnsi="Times New Roman" w:cs="Times New Roman"/>
          <w:bCs/>
          <w:noProof/>
          <w:sz w:val="24"/>
          <w:szCs w:val="24"/>
        </w:rPr>
        <w:t xml:space="preserve">. . .  </w:t>
      </w:r>
      <w:r w:rsidR="00595E18">
        <w:rPr>
          <w:rFonts w:ascii="Times New Roman" w:hAnsi="Times New Roman" w:cs="Times New Roman"/>
          <w:bCs/>
          <w:noProof/>
          <w:sz w:val="24"/>
          <w:szCs w:val="24"/>
        </w:rPr>
        <w:t>20</w:t>
      </w:r>
    </w:p>
    <w:p w:rsidR="00CC6113" w:rsidRDefault="00CC6113" w:rsidP="00876434">
      <w:pPr>
        <w:spacing w:line="240" w:lineRule="auto"/>
        <w:rPr>
          <w:rFonts w:ascii="Times New Roman" w:hAnsi="Times New Roman" w:cs="Times New Roman"/>
          <w:bCs/>
          <w:noProof/>
          <w:sz w:val="24"/>
          <w:szCs w:val="24"/>
        </w:rPr>
      </w:pPr>
    </w:p>
    <w:p w:rsidR="007C783F" w:rsidRPr="0079392C" w:rsidRDefault="007A56B2" w:rsidP="00876434">
      <w:pPr>
        <w:spacing w:line="240" w:lineRule="auto"/>
        <w:rPr>
          <w:rFonts w:ascii="Times New Roman" w:hAnsi="Times New Roman" w:cs="Times New Roman"/>
          <w:bCs/>
          <w:noProof/>
          <w:sz w:val="24"/>
          <w:szCs w:val="24"/>
        </w:rPr>
      </w:pPr>
      <w:r w:rsidRPr="0079392C">
        <w:rPr>
          <w:rFonts w:ascii="Times New Roman" w:hAnsi="Times New Roman" w:cs="Times New Roman"/>
          <w:bCs/>
          <w:noProof/>
          <w:sz w:val="24"/>
          <w:szCs w:val="24"/>
        </w:rPr>
        <w:t>B</w:t>
      </w:r>
      <w:r w:rsidRPr="0079392C">
        <w:rPr>
          <w:rFonts w:ascii="Times New Roman" w:hAnsi="Times New Roman" w:cs="Times New Roman"/>
          <w:bCs/>
          <w:noProof/>
          <w:sz w:val="24"/>
          <w:szCs w:val="24"/>
        </w:rPr>
        <w:tab/>
        <w:t>How is YSU Currently Using Credit by Exam?</w:t>
      </w:r>
      <w:r w:rsidR="00C44201" w:rsidRPr="00C44201">
        <w:rPr>
          <w:rFonts w:ascii="Times New Roman" w:hAnsi="Times New Roman" w:cs="Times New Roman"/>
          <w:bCs/>
          <w:noProof/>
          <w:sz w:val="24"/>
          <w:szCs w:val="24"/>
        </w:rPr>
        <w:t xml:space="preserve"> </w:t>
      </w:r>
      <w:r w:rsidR="00C44201">
        <w:rPr>
          <w:rFonts w:ascii="Times New Roman" w:hAnsi="Times New Roman" w:cs="Times New Roman"/>
          <w:bCs/>
          <w:noProof/>
          <w:sz w:val="24"/>
          <w:szCs w:val="24"/>
        </w:rPr>
        <w:t xml:space="preserve">. . . . </w:t>
      </w:r>
      <w:r w:rsidR="00595E18">
        <w:rPr>
          <w:rFonts w:ascii="Times New Roman" w:hAnsi="Times New Roman" w:cs="Times New Roman"/>
          <w:bCs/>
          <w:noProof/>
          <w:sz w:val="24"/>
          <w:szCs w:val="24"/>
        </w:rPr>
        <w:t>.</w:t>
      </w:r>
      <w:r w:rsidR="00C44201">
        <w:rPr>
          <w:rFonts w:ascii="Times New Roman" w:hAnsi="Times New Roman" w:cs="Times New Roman"/>
          <w:bCs/>
          <w:noProof/>
          <w:sz w:val="24"/>
          <w:szCs w:val="24"/>
        </w:rPr>
        <w:t xml:space="preserve"> . . . . . . . . . . .</w:t>
      </w:r>
      <w:r w:rsidR="00FF5117">
        <w:rPr>
          <w:rFonts w:ascii="Times New Roman" w:hAnsi="Times New Roman" w:cs="Times New Roman"/>
          <w:bCs/>
          <w:noProof/>
          <w:sz w:val="24"/>
          <w:szCs w:val="24"/>
        </w:rPr>
        <w:t xml:space="preserve"> . . . . . . . . . . . . . . .  </w:t>
      </w:r>
      <w:r w:rsidR="00595E18">
        <w:rPr>
          <w:rFonts w:ascii="Times New Roman" w:hAnsi="Times New Roman" w:cs="Times New Roman"/>
          <w:bCs/>
          <w:noProof/>
          <w:sz w:val="24"/>
          <w:szCs w:val="24"/>
        </w:rPr>
        <w:t>24</w:t>
      </w:r>
    </w:p>
    <w:p w:rsidR="00AA2D3F" w:rsidRPr="0079392C" w:rsidRDefault="007C783F" w:rsidP="00AA2D3F">
      <w:pPr>
        <w:spacing w:line="240" w:lineRule="auto"/>
        <w:ind w:firstLine="720"/>
        <w:rPr>
          <w:rFonts w:ascii="Times New Roman" w:hAnsi="Times New Roman" w:cs="Times New Roman"/>
          <w:bCs/>
          <w:noProof/>
          <w:sz w:val="24"/>
          <w:szCs w:val="24"/>
        </w:rPr>
      </w:pPr>
      <w:r w:rsidRPr="0079392C">
        <w:t xml:space="preserve"> </w:t>
      </w:r>
      <w:r w:rsidRPr="0079392C">
        <w:rPr>
          <w:rFonts w:ascii="Times New Roman" w:hAnsi="Times New Roman" w:cs="Times New Roman"/>
          <w:bCs/>
          <w:noProof/>
          <w:sz w:val="24"/>
          <w:szCs w:val="24"/>
        </w:rPr>
        <w:t>How are</w:t>
      </w:r>
      <w:r w:rsidR="00C56856">
        <w:rPr>
          <w:rFonts w:ascii="Times New Roman" w:hAnsi="Times New Roman" w:cs="Times New Roman"/>
          <w:bCs/>
          <w:noProof/>
          <w:sz w:val="24"/>
          <w:szCs w:val="24"/>
        </w:rPr>
        <w:t xml:space="preserve"> Other Northeast Ohio Universities U</w:t>
      </w:r>
      <w:r w:rsidRPr="0079392C">
        <w:rPr>
          <w:rFonts w:ascii="Times New Roman" w:hAnsi="Times New Roman" w:cs="Times New Roman"/>
          <w:bCs/>
          <w:noProof/>
          <w:sz w:val="24"/>
          <w:szCs w:val="24"/>
        </w:rPr>
        <w:t>sing Standardized Exams?</w:t>
      </w:r>
      <w:r w:rsidR="00C44201" w:rsidRPr="00C44201">
        <w:rPr>
          <w:rFonts w:ascii="Times New Roman" w:hAnsi="Times New Roman" w:cs="Times New Roman"/>
          <w:bCs/>
          <w:noProof/>
          <w:sz w:val="24"/>
          <w:szCs w:val="24"/>
        </w:rPr>
        <w:t xml:space="preserve"> </w:t>
      </w:r>
    </w:p>
    <w:p w:rsidR="00E521CA" w:rsidRDefault="00E521CA" w:rsidP="00876434">
      <w:pPr>
        <w:spacing w:line="240" w:lineRule="auto"/>
        <w:rPr>
          <w:rFonts w:ascii="Times New Roman" w:hAnsi="Times New Roman" w:cs="Times New Roman"/>
          <w:bCs/>
          <w:noProof/>
          <w:sz w:val="24"/>
          <w:szCs w:val="24"/>
        </w:rPr>
      </w:pPr>
    </w:p>
    <w:p w:rsidR="007A56B2" w:rsidRDefault="007A56B2" w:rsidP="00876434">
      <w:pPr>
        <w:spacing w:line="240" w:lineRule="auto"/>
        <w:rPr>
          <w:rFonts w:ascii="Times New Roman" w:hAnsi="Times New Roman" w:cs="Times New Roman"/>
          <w:bCs/>
          <w:noProof/>
          <w:sz w:val="24"/>
          <w:szCs w:val="24"/>
        </w:rPr>
      </w:pPr>
      <w:r w:rsidRPr="0079392C">
        <w:rPr>
          <w:rFonts w:ascii="Times New Roman" w:hAnsi="Times New Roman" w:cs="Times New Roman"/>
          <w:bCs/>
          <w:noProof/>
          <w:sz w:val="24"/>
          <w:szCs w:val="24"/>
        </w:rPr>
        <w:t>C</w:t>
      </w:r>
      <w:r w:rsidRPr="0079392C">
        <w:rPr>
          <w:rFonts w:ascii="Times New Roman" w:hAnsi="Times New Roman" w:cs="Times New Roman"/>
          <w:bCs/>
          <w:noProof/>
          <w:sz w:val="24"/>
          <w:szCs w:val="24"/>
        </w:rPr>
        <w:tab/>
      </w:r>
      <w:r w:rsidR="00C614C7">
        <w:rPr>
          <w:rFonts w:ascii="Times New Roman" w:hAnsi="Times New Roman" w:cs="Times New Roman"/>
          <w:bCs/>
          <w:noProof/>
          <w:sz w:val="24"/>
          <w:szCs w:val="24"/>
        </w:rPr>
        <w:t xml:space="preserve">Sample Joint Services Transcript. . . . . . . . . . . . . . . . . . . . . . . . . . . . . . . . . . </w:t>
      </w:r>
      <w:r w:rsidR="00C44201">
        <w:rPr>
          <w:rFonts w:ascii="Times New Roman" w:hAnsi="Times New Roman" w:cs="Times New Roman"/>
          <w:bCs/>
          <w:noProof/>
          <w:sz w:val="24"/>
          <w:szCs w:val="24"/>
        </w:rPr>
        <w:t xml:space="preserve">. . . . . . . . . </w:t>
      </w:r>
      <w:r w:rsidR="00AA2D3F">
        <w:rPr>
          <w:rFonts w:ascii="Times New Roman" w:hAnsi="Times New Roman" w:cs="Times New Roman"/>
          <w:bCs/>
          <w:noProof/>
          <w:sz w:val="24"/>
          <w:szCs w:val="24"/>
        </w:rPr>
        <w:t>28</w:t>
      </w:r>
    </w:p>
    <w:p w:rsidR="00AA2D3F" w:rsidRPr="0079392C" w:rsidRDefault="00AA2D3F" w:rsidP="00876434">
      <w:pPr>
        <w:spacing w:line="240" w:lineRule="auto"/>
        <w:rPr>
          <w:rFonts w:ascii="Times New Roman" w:hAnsi="Times New Roman" w:cs="Times New Roman"/>
          <w:bCs/>
          <w:noProof/>
          <w:sz w:val="24"/>
          <w:szCs w:val="24"/>
        </w:rPr>
      </w:pPr>
    </w:p>
    <w:p w:rsidR="007A56B2" w:rsidRDefault="007A56B2" w:rsidP="00876434">
      <w:pPr>
        <w:spacing w:line="240" w:lineRule="auto"/>
        <w:rPr>
          <w:rFonts w:ascii="Times New Roman" w:hAnsi="Times New Roman" w:cs="Times New Roman"/>
          <w:bCs/>
          <w:noProof/>
          <w:sz w:val="24"/>
          <w:szCs w:val="24"/>
        </w:rPr>
      </w:pPr>
      <w:r w:rsidRPr="0079392C">
        <w:rPr>
          <w:rFonts w:ascii="Times New Roman" w:hAnsi="Times New Roman" w:cs="Times New Roman"/>
          <w:bCs/>
          <w:noProof/>
          <w:sz w:val="24"/>
          <w:szCs w:val="24"/>
        </w:rPr>
        <w:t>D</w:t>
      </w:r>
      <w:r w:rsidRPr="0079392C">
        <w:rPr>
          <w:rFonts w:ascii="Times New Roman" w:hAnsi="Times New Roman" w:cs="Times New Roman"/>
          <w:bCs/>
          <w:noProof/>
          <w:sz w:val="24"/>
          <w:szCs w:val="24"/>
        </w:rPr>
        <w:tab/>
        <w:t>Sample Webpage Design:  Ivy Tech Community College, Indiana</w:t>
      </w:r>
      <w:r w:rsidR="00C44201">
        <w:rPr>
          <w:rFonts w:ascii="Times New Roman" w:hAnsi="Times New Roman" w:cs="Times New Roman"/>
          <w:bCs/>
          <w:noProof/>
          <w:sz w:val="24"/>
          <w:szCs w:val="24"/>
        </w:rPr>
        <w:t xml:space="preserve">. . . . . . . . . . . . . . . . . </w:t>
      </w:r>
      <w:r w:rsidR="008A0F3B">
        <w:rPr>
          <w:rFonts w:ascii="Times New Roman" w:hAnsi="Times New Roman" w:cs="Times New Roman"/>
          <w:bCs/>
          <w:noProof/>
          <w:sz w:val="24"/>
          <w:szCs w:val="24"/>
        </w:rPr>
        <w:t>38</w:t>
      </w:r>
    </w:p>
    <w:p w:rsidR="00AA2D3F" w:rsidRPr="0079392C" w:rsidRDefault="00AA2D3F" w:rsidP="00876434">
      <w:pPr>
        <w:spacing w:line="240" w:lineRule="auto"/>
        <w:rPr>
          <w:rFonts w:ascii="Times New Roman" w:hAnsi="Times New Roman" w:cs="Times New Roman"/>
          <w:bCs/>
          <w:noProof/>
          <w:sz w:val="24"/>
          <w:szCs w:val="24"/>
        </w:rPr>
      </w:pPr>
    </w:p>
    <w:p w:rsidR="007A56B2" w:rsidRDefault="003922AF" w:rsidP="00876434">
      <w:pPr>
        <w:spacing w:line="240" w:lineRule="auto"/>
        <w:rPr>
          <w:rFonts w:ascii="Times New Roman" w:hAnsi="Times New Roman" w:cs="Times New Roman"/>
          <w:bCs/>
          <w:noProof/>
          <w:sz w:val="24"/>
          <w:szCs w:val="24"/>
        </w:rPr>
      </w:pPr>
      <w:r w:rsidRPr="0079392C">
        <w:rPr>
          <w:rFonts w:ascii="Times New Roman" w:hAnsi="Times New Roman" w:cs="Times New Roman"/>
          <w:bCs/>
          <w:noProof/>
          <w:sz w:val="24"/>
          <w:szCs w:val="24"/>
        </w:rPr>
        <w:t>E</w:t>
      </w:r>
      <w:r w:rsidRPr="0079392C">
        <w:rPr>
          <w:rFonts w:ascii="Times New Roman" w:hAnsi="Times New Roman" w:cs="Times New Roman"/>
          <w:bCs/>
          <w:noProof/>
          <w:sz w:val="24"/>
          <w:szCs w:val="24"/>
        </w:rPr>
        <w:tab/>
        <w:t>Sample Crosswalks:  Ivy Tech Community College, Indiana</w:t>
      </w:r>
      <w:r w:rsidR="00C44201">
        <w:rPr>
          <w:rFonts w:ascii="Times New Roman" w:hAnsi="Times New Roman" w:cs="Times New Roman"/>
          <w:bCs/>
          <w:noProof/>
          <w:sz w:val="24"/>
          <w:szCs w:val="24"/>
        </w:rPr>
        <w:t>. . . . . .</w:t>
      </w:r>
      <w:r w:rsidR="00D917B2">
        <w:rPr>
          <w:rFonts w:ascii="Times New Roman" w:hAnsi="Times New Roman" w:cs="Times New Roman"/>
          <w:bCs/>
          <w:noProof/>
          <w:sz w:val="24"/>
          <w:szCs w:val="24"/>
        </w:rPr>
        <w:t xml:space="preserve"> . . . . . . . . . . . . . . . </w:t>
      </w:r>
      <w:r w:rsidR="008A0F3B">
        <w:rPr>
          <w:rFonts w:ascii="Times New Roman" w:hAnsi="Times New Roman" w:cs="Times New Roman"/>
          <w:bCs/>
          <w:noProof/>
          <w:sz w:val="24"/>
          <w:szCs w:val="24"/>
        </w:rPr>
        <w:t xml:space="preserve"> 40</w:t>
      </w:r>
      <w:r w:rsidR="00D917B2">
        <w:rPr>
          <w:rFonts w:ascii="Times New Roman" w:hAnsi="Times New Roman" w:cs="Times New Roman"/>
          <w:bCs/>
          <w:noProof/>
          <w:sz w:val="24"/>
          <w:szCs w:val="24"/>
        </w:rPr>
        <w:t xml:space="preserve"> </w:t>
      </w:r>
    </w:p>
    <w:p w:rsidR="00AA2D3F" w:rsidRPr="0079392C" w:rsidRDefault="00AA2D3F" w:rsidP="00876434">
      <w:pPr>
        <w:spacing w:line="240" w:lineRule="auto"/>
        <w:rPr>
          <w:rFonts w:ascii="Times New Roman" w:hAnsi="Times New Roman" w:cs="Times New Roman"/>
          <w:bCs/>
          <w:noProof/>
          <w:sz w:val="24"/>
          <w:szCs w:val="24"/>
        </w:rPr>
      </w:pPr>
    </w:p>
    <w:p w:rsidR="003922AF" w:rsidRPr="0079392C" w:rsidRDefault="003922AF" w:rsidP="00876434">
      <w:pPr>
        <w:spacing w:line="240" w:lineRule="auto"/>
        <w:rPr>
          <w:rFonts w:ascii="Times New Roman" w:hAnsi="Times New Roman" w:cs="Times New Roman"/>
          <w:bCs/>
          <w:noProof/>
          <w:sz w:val="24"/>
          <w:szCs w:val="24"/>
        </w:rPr>
      </w:pPr>
      <w:r w:rsidRPr="0079392C">
        <w:rPr>
          <w:rFonts w:ascii="Times New Roman" w:hAnsi="Times New Roman" w:cs="Times New Roman"/>
          <w:bCs/>
          <w:noProof/>
          <w:sz w:val="24"/>
          <w:szCs w:val="24"/>
        </w:rPr>
        <w:t>F</w:t>
      </w:r>
      <w:r w:rsidRPr="0079392C">
        <w:rPr>
          <w:rFonts w:ascii="Times New Roman" w:hAnsi="Times New Roman" w:cs="Times New Roman"/>
          <w:bCs/>
          <w:noProof/>
          <w:sz w:val="24"/>
          <w:szCs w:val="24"/>
        </w:rPr>
        <w:tab/>
        <w:t>Student Fees and Charges</w:t>
      </w:r>
      <w:r w:rsidR="00D917B2">
        <w:rPr>
          <w:rFonts w:ascii="Times New Roman" w:hAnsi="Times New Roman" w:cs="Times New Roman"/>
          <w:bCs/>
          <w:noProof/>
          <w:sz w:val="24"/>
          <w:szCs w:val="24"/>
        </w:rPr>
        <w:t xml:space="preserve"> . . . . . . . . . . . . . . . . . . . . . . . . </w:t>
      </w:r>
      <w:r w:rsidR="00C44201">
        <w:rPr>
          <w:rFonts w:ascii="Times New Roman" w:hAnsi="Times New Roman" w:cs="Times New Roman"/>
          <w:bCs/>
          <w:noProof/>
          <w:sz w:val="24"/>
          <w:szCs w:val="24"/>
        </w:rPr>
        <w:t>. . . . .  . . . . . . . . . . . . . . . . . . .</w:t>
      </w:r>
      <w:r w:rsidR="00D917B2">
        <w:rPr>
          <w:rFonts w:ascii="Times New Roman" w:hAnsi="Times New Roman" w:cs="Times New Roman"/>
          <w:bCs/>
          <w:noProof/>
          <w:sz w:val="24"/>
          <w:szCs w:val="24"/>
        </w:rPr>
        <w:t xml:space="preserve"> </w:t>
      </w:r>
      <w:r w:rsidR="008A0F3B">
        <w:rPr>
          <w:rFonts w:ascii="Times New Roman" w:hAnsi="Times New Roman" w:cs="Times New Roman"/>
          <w:bCs/>
          <w:noProof/>
          <w:sz w:val="24"/>
          <w:szCs w:val="24"/>
        </w:rPr>
        <w:t>42</w:t>
      </w:r>
    </w:p>
    <w:p w:rsidR="007A56B2" w:rsidRPr="0079392C" w:rsidRDefault="007A56B2" w:rsidP="00876434">
      <w:pPr>
        <w:spacing w:line="240" w:lineRule="auto"/>
        <w:rPr>
          <w:rFonts w:ascii="Times New Roman" w:hAnsi="Times New Roman" w:cs="Times New Roman"/>
          <w:bCs/>
          <w:noProof/>
          <w:sz w:val="24"/>
          <w:szCs w:val="24"/>
        </w:rPr>
      </w:pPr>
    </w:p>
    <w:p w:rsidR="0095393E" w:rsidRPr="00050B51" w:rsidRDefault="0095393E" w:rsidP="00876434">
      <w:pPr>
        <w:spacing w:line="240" w:lineRule="auto"/>
        <w:rPr>
          <w:rFonts w:ascii="Times New Roman" w:hAnsi="Times New Roman" w:cs="Times New Roman"/>
          <w:b/>
          <w:bCs/>
          <w:noProof/>
          <w:sz w:val="24"/>
          <w:szCs w:val="24"/>
        </w:rPr>
      </w:pPr>
    </w:p>
    <w:p w:rsidR="001D22C8" w:rsidRPr="00A3310D" w:rsidRDefault="0000337D" w:rsidP="00876434">
      <w:pPr>
        <w:widowControl w:val="0"/>
        <w:tabs>
          <w:tab w:val="center" w:pos="4680"/>
        </w:tabs>
        <w:spacing w:line="240" w:lineRule="auto"/>
        <w:rPr>
          <w:rFonts w:ascii="Times New Roman" w:hAnsi="Times New Roman" w:cs="Times New Roman"/>
          <w:sz w:val="36"/>
          <w:szCs w:val="36"/>
        </w:rPr>
      </w:pPr>
      <w:r w:rsidRPr="00050B51">
        <w:rPr>
          <w:rFonts w:ascii="Times New Roman" w:hAnsi="Times New Roman" w:cs="Times New Roman"/>
          <w:b/>
          <w:bCs/>
          <w:noProof/>
          <w:sz w:val="24"/>
          <w:szCs w:val="24"/>
        </w:rPr>
        <w:br w:type="page"/>
      </w:r>
      <w:r w:rsidR="001D22C8" w:rsidRPr="00050B51">
        <w:rPr>
          <w:rFonts w:ascii="Times New Roman" w:hAnsi="Times New Roman" w:cs="Times New Roman"/>
          <w:sz w:val="24"/>
          <w:szCs w:val="24"/>
        </w:rPr>
        <w:lastRenderedPageBreak/>
        <w:fldChar w:fldCharType="begin"/>
      </w:r>
      <w:r w:rsidR="001D22C8" w:rsidRPr="00050B51">
        <w:rPr>
          <w:rFonts w:ascii="Times New Roman" w:hAnsi="Times New Roman" w:cs="Times New Roman"/>
          <w:sz w:val="24"/>
          <w:szCs w:val="24"/>
        </w:rPr>
        <w:instrText xml:space="preserve"> SEQ CHAPTER \h \r 1</w:instrText>
      </w:r>
      <w:r w:rsidR="001D22C8" w:rsidRPr="00050B51">
        <w:rPr>
          <w:rFonts w:ascii="Times New Roman" w:hAnsi="Times New Roman" w:cs="Times New Roman"/>
          <w:sz w:val="24"/>
          <w:szCs w:val="24"/>
        </w:rPr>
        <w:fldChar w:fldCharType="end"/>
      </w:r>
      <w:r w:rsidR="001D22C8" w:rsidRPr="00050B51">
        <w:rPr>
          <w:rFonts w:ascii="Times New Roman" w:hAnsi="Times New Roman" w:cs="Times New Roman"/>
          <w:sz w:val="24"/>
          <w:szCs w:val="24"/>
        </w:rPr>
        <w:tab/>
      </w:r>
      <w:r w:rsidR="001D22C8" w:rsidRPr="00A3310D">
        <w:rPr>
          <w:rFonts w:ascii="Times New Roman" w:hAnsi="Times New Roman" w:cs="Times New Roman"/>
          <w:b/>
          <w:sz w:val="36"/>
          <w:szCs w:val="36"/>
        </w:rPr>
        <w:t>Youngstown State University</w:t>
      </w:r>
    </w:p>
    <w:p w:rsidR="001D22C8" w:rsidRPr="00A3310D" w:rsidRDefault="001D22C8" w:rsidP="00876434">
      <w:pPr>
        <w:widowControl w:val="0"/>
        <w:tabs>
          <w:tab w:val="center" w:pos="4680"/>
        </w:tabs>
        <w:spacing w:line="240" w:lineRule="auto"/>
        <w:rPr>
          <w:rFonts w:ascii="Times New Roman" w:hAnsi="Times New Roman" w:cs="Times New Roman"/>
          <w:b/>
          <w:sz w:val="36"/>
          <w:szCs w:val="36"/>
        </w:rPr>
      </w:pPr>
      <w:r w:rsidRPr="00A3310D">
        <w:rPr>
          <w:rFonts w:ascii="Times New Roman" w:hAnsi="Times New Roman" w:cs="Times New Roman"/>
          <w:sz w:val="36"/>
          <w:szCs w:val="36"/>
        </w:rPr>
        <w:tab/>
      </w:r>
      <w:r w:rsidRPr="00A3310D">
        <w:rPr>
          <w:rFonts w:ascii="Times New Roman" w:hAnsi="Times New Roman" w:cs="Times New Roman"/>
          <w:b/>
          <w:sz w:val="36"/>
          <w:szCs w:val="36"/>
        </w:rPr>
        <w:t>Prior Learning Assessment</w:t>
      </w:r>
    </w:p>
    <w:p w:rsidR="00425F3B" w:rsidRDefault="00425F3B" w:rsidP="00876434">
      <w:pPr>
        <w:widowControl w:val="0"/>
        <w:tabs>
          <w:tab w:val="center" w:pos="4680"/>
        </w:tabs>
        <w:spacing w:line="240" w:lineRule="auto"/>
        <w:jc w:val="center"/>
        <w:rPr>
          <w:rFonts w:ascii="Times New Roman" w:hAnsi="Times New Roman" w:cs="Times New Roman"/>
          <w:b/>
          <w:sz w:val="32"/>
          <w:szCs w:val="32"/>
        </w:rPr>
      </w:pPr>
    </w:p>
    <w:p w:rsidR="005262A7" w:rsidRPr="00A3310D" w:rsidRDefault="005262A7" w:rsidP="00876434">
      <w:pPr>
        <w:widowControl w:val="0"/>
        <w:tabs>
          <w:tab w:val="center" w:pos="4680"/>
        </w:tabs>
        <w:spacing w:line="240" w:lineRule="auto"/>
        <w:jc w:val="center"/>
        <w:rPr>
          <w:rFonts w:ascii="Times New Roman" w:hAnsi="Times New Roman" w:cs="Times New Roman"/>
          <w:b/>
          <w:sz w:val="32"/>
          <w:szCs w:val="32"/>
        </w:rPr>
      </w:pPr>
      <w:r w:rsidRPr="00A3310D">
        <w:rPr>
          <w:rFonts w:ascii="Times New Roman" w:hAnsi="Times New Roman" w:cs="Times New Roman"/>
          <w:b/>
          <w:sz w:val="32"/>
          <w:szCs w:val="32"/>
        </w:rPr>
        <w:t>Introduction</w:t>
      </w:r>
    </w:p>
    <w:p w:rsidR="00DC2C6C" w:rsidRPr="001560DE" w:rsidRDefault="001560DE" w:rsidP="00876434">
      <w:pPr>
        <w:widowControl w:val="0"/>
        <w:tabs>
          <w:tab w:val="center" w:pos="4680"/>
        </w:tabs>
        <w:spacing w:line="240" w:lineRule="auto"/>
        <w:rPr>
          <w:rFonts w:ascii="Times New Roman" w:hAnsi="Times New Roman" w:cs="Times New Roman"/>
          <w:color w:val="000000" w:themeColor="text1"/>
          <w:sz w:val="24"/>
          <w:szCs w:val="24"/>
        </w:rPr>
      </w:pPr>
      <w:r>
        <w:rPr>
          <w:rFonts w:ascii="Times New Roman" w:hAnsi="Times New Roman" w:cs="Times New Roman"/>
          <w:sz w:val="24"/>
          <w:szCs w:val="24"/>
        </w:rPr>
        <w:t xml:space="preserve">Prior Learning Assessment (PLA) is a process that enables students to demonstrate what they </w:t>
      </w:r>
      <w:r w:rsidR="00105120">
        <w:rPr>
          <w:rFonts w:ascii="Times New Roman" w:hAnsi="Times New Roman" w:cs="Times New Roman"/>
          <w:sz w:val="24"/>
          <w:szCs w:val="24"/>
        </w:rPr>
        <w:t>have learned outside the classroom and translate that learning into college credit.  PLA validates learning</w:t>
      </w:r>
      <w:r w:rsidR="009B648B">
        <w:rPr>
          <w:rFonts w:ascii="Times New Roman" w:hAnsi="Times New Roman" w:cs="Times New Roman"/>
          <w:sz w:val="24"/>
          <w:szCs w:val="24"/>
        </w:rPr>
        <w:t xml:space="preserve"> acquired through: c</w:t>
      </w:r>
      <w:r w:rsidR="009B648B" w:rsidRPr="009B648B">
        <w:rPr>
          <w:rFonts w:ascii="Times New Roman" w:hAnsi="Times New Roman" w:cs="Times New Roman"/>
          <w:sz w:val="24"/>
          <w:szCs w:val="24"/>
        </w:rPr>
        <w:t>orporate training programs</w:t>
      </w:r>
      <w:r w:rsidR="009B648B">
        <w:rPr>
          <w:rFonts w:ascii="Times New Roman" w:hAnsi="Times New Roman" w:cs="Times New Roman"/>
          <w:sz w:val="24"/>
          <w:szCs w:val="24"/>
        </w:rPr>
        <w:t>, e</w:t>
      </w:r>
      <w:r w:rsidR="009B648B" w:rsidRPr="009B648B">
        <w:rPr>
          <w:rFonts w:ascii="Times New Roman" w:hAnsi="Times New Roman" w:cs="Times New Roman"/>
          <w:sz w:val="24"/>
          <w:szCs w:val="24"/>
        </w:rPr>
        <w:t>xtensive volunteer activity</w:t>
      </w:r>
      <w:r w:rsidR="009B648B">
        <w:rPr>
          <w:rFonts w:ascii="Times New Roman" w:hAnsi="Times New Roman" w:cs="Times New Roman"/>
          <w:sz w:val="24"/>
          <w:szCs w:val="24"/>
        </w:rPr>
        <w:t>, m</w:t>
      </w:r>
      <w:r w:rsidR="009B648B" w:rsidRPr="009B648B">
        <w:rPr>
          <w:rFonts w:ascii="Times New Roman" w:hAnsi="Times New Roman" w:cs="Times New Roman"/>
          <w:sz w:val="24"/>
          <w:szCs w:val="24"/>
        </w:rPr>
        <w:t xml:space="preserve">ilitary </w:t>
      </w:r>
      <w:r w:rsidR="009B648B">
        <w:rPr>
          <w:rFonts w:ascii="Times New Roman" w:hAnsi="Times New Roman" w:cs="Times New Roman"/>
          <w:sz w:val="24"/>
          <w:szCs w:val="24"/>
        </w:rPr>
        <w:t>s</w:t>
      </w:r>
      <w:r w:rsidR="009B648B" w:rsidRPr="009B648B">
        <w:rPr>
          <w:rFonts w:ascii="Times New Roman" w:hAnsi="Times New Roman" w:cs="Times New Roman"/>
          <w:sz w:val="24"/>
          <w:szCs w:val="24"/>
        </w:rPr>
        <w:t>ervice</w:t>
      </w:r>
      <w:r w:rsidR="009B648B">
        <w:rPr>
          <w:rFonts w:ascii="Times New Roman" w:hAnsi="Times New Roman" w:cs="Times New Roman"/>
          <w:sz w:val="24"/>
          <w:szCs w:val="24"/>
        </w:rPr>
        <w:t>, w</w:t>
      </w:r>
      <w:r w:rsidR="009B648B" w:rsidRPr="009B648B">
        <w:rPr>
          <w:rFonts w:ascii="Times New Roman" w:hAnsi="Times New Roman" w:cs="Times New Roman"/>
          <w:sz w:val="24"/>
          <w:szCs w:val="24"/>
        </w:rPr>
        <w:t>orkplace experience</w:t>
      </w:r>
      <w:r w:rsidR="009B648B">
        <w:rPr>
          <w:rFonts w:ascii="Times New Roman" w:hAnsi="Times New Roman" w:cs="Times New Roman"/>
          <w:sz w:val="24"/>
          <w:szCs w:val="24"/>
        </w:rPr>
        <w:t xml:space="preserve">, civic engagement, individual readings and studies, training sponsored </w:t>
      </w:r>
      <w:r w:rsidR="00563CC3">
        <w:rPr>
          <w:rFonts w:ascii="Times New Roman" w:hAnsi="Times New Roman" w:cs="Times New Roman"/>
          <w:sz w:val="24"/>
          <w:szCs w:val="24"/>
        </w:rPr>
        <w:t xml:space="preserve">by </w:t>
      </w:r>
      <w:r w:rsidR="009B648B">
        <w:rPr>
          <w:rFonts w:ascii="Times New Roman" w:hAnsi="Times New Roman" w:cs="Times New Roman"/>
          <w:sz w:val="24"/>
          <w:szCs w:val="24"/>
        </w:rPr>
        <w:t xml:space="preserve">professional organizations, and training sponsored by governmental agencies.  PLA credit is </w:t>
      </w:r>
      <w:r w:rsidR="009B648B" w:rsidRPr="009B648B">
        <w:rPr>
          <w:rFonts w:ascii="Times New Roman" w:hAnsi="Times New Roman" w:cs="Times New Roman"/>
          <w:sz w:val="24"/>
          <w:szCs w:val="24"/>
        </w:rPr>
        <w:t>award</w:t>
      </w:r>
      <w:r w:rsidR="009B648B">
        <w:rPr>
          <w:rFonts w:ascii="Times New Roman" w:hAnsi="Times New Roman" w:cs="Times New Roman"/>
          <w:sz w:val="24"/>
          <w:szCs w:val="24"/>
        </w:rPr>
        <w:t>ed</w:t>
      </w:r>
      <w:r w:rsidR="009B648B" w:rsidRPr="009B648B">
        <w:rPr>
          <w:rFonts w:ascii="Times New Roman" w:hAnsi="Times New Roman" w:cs="Times New Roman"/>
          <w:sz w:val="24"/>
          <w:szCs w:val="24"/>
        </w:rPr>
        <w:t xml:space="preserve"> for college-level learning (knowledge, skills, and competencies) that students have obtained as a result of t</w:t>
      </w:r>
      <w:r w:rsidR="009B648B">
        <w:rPr>
          <w:rFonts w:ascii="Times New Roman" w:hAnsi="Times New Roman" w:cs="Times New Roman"/>
          <w:sz w:val="24"/>
          <w:szCs w:val="24"/>
        </w:rPr>
        <w:t>heir prior learning experiences</w:t>
      </w:r>
      <w:r w:rsidR="006A2586">
        <w:rPr>
          <w:rFonts w:ascii="Times New Roman" w:hAnsi="Times New Roman" w:cs="Times New Roman"/>
          <w:sz w:val="24"/>
          <w:szCs w:val="24"/>
        </w:rPr>
        <w:t xml:space="preserve">.  </w:t>
      </w:r>
    </w:p>
    <w:p w:rsidR="006A2586" w:rsidRDefault="00DC2C6C" w:rsidP="00876434">
      <w:pPr>
        <w:widowControl w:val="0"/>
        <w:tabs>
          <w:tab w:val="center" w:pos="4680"/>
        </w:tabs>
        <w:spacing w:line="240" w:lineRule="auto"/>
        <w:rPr>
          <w:rFonts w:ascii="Times New Roman" w:hAnsi="Times New Roman" w:cs="Times New Roman"/>
          <w:color w:val="000000" w:themeColor="text1"/>
          <w:sz w:val="24"/>
          <w:szCs w:val="24"/>
        </w:rPr>
      </w:pPr>
      <w:r w:rsidRPr="001560DE">
        <w:rPr>
          <w:rFonts w:ascii="Times New Roman" w:hAnsi="Times New Roman" w:cs="Times New Roman"/>
          <w:color w:val="000000" w:themeColor="text1"/>
          <w:sz w:val="24"/>
          <w:szCs w:val="24"/>
        </w:rPr>
        <w:t>Stud</w:t>
      </w:r>
      <w:r w:rsidR="00D917B2">
        <w:rPr>
          <w:rFonts w:ascii="Times New Roman" w:hAnsi="Times New Roman" w:cs="Times New Roman"/>
          <w:color w:val="000000" w:themeColor="text1"/>
          <w:sz w:val="24"/>
          <w:szCs w:val="24"/>
        </w:rPr>
        <w:t>ent must demonstrate their mastery of the knowledge in order to earn college credit. Students can demonstrate prior learning by: performance on standardized test or department challenge exams; creation and evaluation of a portfolio; or demonstration of military service learning.</w:t>
      </w:r>
    </w:p>
    <w:p w:rsidR="0062017A" w:rsidRPr="001560DE" w:rsidRDefault="0062017A" w:rsidP="00876434">
      <w:pPr>
        <w:widowControl w:val="0"/>
        <w:tabs>
          <w:tab w:val="center" w:pos="4680"/>
        </w:tabs>
        <w:spacing w:line="240" w:lineRule="auto"/>
        <w:rPr>
          <w:rFonts w:ascii="Times New Roman" w:hAnsi="Times New Roman" w:cs="Times New Roman"/>
          <w:color w:val="000000" w:themeColor="text1"/>
          <w:sz w:val="24"/>
          <w:szCs w:val="24"/>
        </w:rPr>
      </w:pPr>
    </w:p>
    <w:p w:rsidR="006777C4" w:rsidRDefault="00FF5117" w:rsidP="00876434">
      <w:pPr>
        <w:spacing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General </w:t>
      </w:r>
      <w:r w:rsidR="006777C4" w:rsidRPr="006777C4">
        <w:rPr>
          <w:rFonts w:ascii="Times New Roman" w:hAnsi="Times New Roman" w:cs="Times New Roman"/>
          <w:b/>
          <w:color w:val="000000" w:themeColor="text1"/>
          <w:sz w:val="24"/>
          <w:szCs w:val="24"/>
        </w:rPr>
        <w:t>PLA</w:t>
      </w:r>
      <w:r>
        <w:rPr>
          <w:rFonts w:ascii="Times New Roman" w:hAnsi="Times New Roman" w:cs="Times New Roman"/>
          <w:b/>
          <w:color w:val="000000" w:themeColor="text1"/>
          <w:sz w:val="24"/>
          <w:szCs w:val="24"/>
        </w:rPr>
        <w:t xml:space="preserve"> Guidelines</w:t>
      </w:r>
    </w:p>
    <w:p w:rsidR="001030C2" w:rsidRDefault="001030C2" w:rsidP="00E42CB8">
      <w:pPr>
        <w:pStyle w:val="ListParagraph"/>
        <w:numPr>
          <w:ilvl w:val="0"/>
          <w:numId w:val="6"/>
        </w:numPr>
        <w:spacing w:line="240" w:lineRule="auto"/>
        <w:rPr>
          <w:rFonts w:ascii="Times New Roman" w:hAnsi="Times New Roman" w:cs="Times New Roman"/>
          <w:color w:val="000000" w:themeColor="text1"/>
          <w:sz w:val="24"/>
          <w:szCs w:val="24"/>
        </w:rPr>
      </w:pPr>
      <w:r w:rsidRPr="001030C2">
        <w:rPr>
          <w:rFonts w:ascii="Times New Roman" w:hAnsi="Times New Roman" w:cs="Times New Roman"/>
          <w:color w:val="000000" w:themeColor="text1"/>
          <w:sz w:val="24"/>
          <w:szCs w:val="24"/>
        </w:rPr>
        <w:t>To a</w:t>
      </w:r>
      <w:r w:rsidR="00D917B2">
        <w:rPr>
          <w:rFonts w:ascii="Times New Roman" w:hAnsi="Times New Roman" w:cs="Times New Roman"/>
          <w:color w:val="000000" w:themeColor="text1"/>
          <w:sz w:val="24"/>
          <w:szCs w:val="24"/>
        </w:rPr>
        <w:t xml:space="preserve">pply for PLA credit, an individual </w:t>
      </w:r>
      <w:r w:rsidR="006777C4" w:rsidRPr="001030C2">
        <w:rPr>
          <w:rFonts w:ascii="Times New Roman" w:hAnsi="Times New Roman" w:cs="Times New Roman"/>
          <w:color w:val="000000" w:themeColor="text1"/>
          <w:sz w:val="24"/>
          <w:szCs w:val="24"/>
        </w:rPr>
        <w:t>must be eligible for admission to Youngstow</w:t>
      </w:r>
      <w:r w:rsidR="00D917B2">
        <w:rPr>
          <w:rFonts w:ascii="Times New Roman" w:hAnsi="Times New Roman" w:cs="Times New Roman"/>
          <w:color w:val="000000" w:themeColor="text1"/>
          <w:sz w:val="24"/>
          <w:szCs w:val="24"/>
        </w:rPr>
        <w:t xml:space="preserve">n State University </w:t>
      </w:r>
      <w:r w:rsidR="006777C4" w:rsidRPr="001030C2">
        <w:rPr>
          <w:rFonts w:ascii="Times New Roman" w:hAnsi="Times New Roman" w:cs="Times New Roman"/>
          <w:color w:val="000000" w:themeColor="text1"/>
          <w:sz w:val="24"/>
          <w:szCs w:val="24"/>
        </w:rPr>
        <w:t xml:space="preserve">and must be pursuing a certificate, </w:t>
      </w:r>
      <w:r w:rsidR="00D917B2">
        <w:rPr>
          <w:rFonts w:ascii="Times New Roman" w:hAnsi="Times New Roman" w:cs="Times New Roman"/>
          <w:color w:val="000000" w:themeColor="text1"/>
          <w:sz w:val="24"/>
          <w:szCs w:val="24"/>
        </w:rPr>
        <w:t>associate, or bachelor’s degree at the time of application.</w:t>
      </w:r>
    </w:p>
    <w:p w:rsidR="001030C2" w:rsidRDefault="001030C2" w:rsidP="00876434">
      <w:pPr>
        <w:pStyle w:val="ListParagraph"/>
        <w:spacing w:line="240" w:lineRule="auto"/>
        <w:rPr>
          <w:rFonts w:ascii="Times New Roman" w:hAnsi="Times New Roman" w:cs="Times New Roman"/>
          <w:color w:val="000000" w:themeColor="text1"/>
          <w:sz w:val="24"/>
          <w:szCs w:val="24"/>
        </w:rPr>
      </w:pPr>
    </w:p>
    <w:p w:rsidR="001030C2" w:rsidRDefault="006777C4" w:rsidP="00E42CB8">
      <w:pPr>
        <w:pStyle w:val="ListParagraph"/>
        <w:numPr>
          <w:ilvl w:val="0"/>
          <w:numId w:val="6"/>
        </w:numPr>
        <w:spacing w:line="240" w:lineRule="auto"/>
        <w:rPr>
          <w:rFonts w:ascii="Times New Roman" w:hAnsi="Times New Roman" w:cs="Times New Roman"/>
          <w:color w:val="000000" w:themeColor="text1"/>
          <w:sz w:val="24"/>
          <w:szCs w:val="24"/>
        </w:rPr>
      </w:pPr>
      <w:r w:rsidRPr="001030C2">
        <w:rPr>
          <w:rFonts w:ascii="Times New Roman" w:hAnsi="Times New Roman" w:cs="Times New Roman"/>
          <w:color w:val="000000" w:themeColor="text1"/>
          <w:sz w:val="24"/>
          <w:szCs w:val="24"/>
        </w:rPr>
        <w:t>PLA credits satisfy prerequisite requi</w:t>
      </w:r>
      <w:r w:rsidR="00E521CA">
        <w:rPr>
          <w:rFonts w:ascii="Times New Roman" w:hAnsi="Times New Roman" w:cs="Times New Roman"/>
          <w:color w:val="000000" w:themeColor="text1"/>
          <w:sz w:val="24"/>
          <w:szCs w:val="24"/>
        </w:rPr>
        <w:t xml:space="preserve">rements in the same manner as their course equivalencies </w:t>
      </w:r>
      <w:r w:rsidRPr="001030C2">
        <w:rPr>
          <w:rFonts w:ascii="Times New Roman" w:hAnsi="Times New Roman" w:cs="Times New Roman"/>
          <w:color w:val="000000" w:themeColor="text1"/>
          <w:sz w:val="24"/>
          <w:szCs w:val="24"/>
        </w:rPr>
        <w:t>at Youngstown State University.</w:t>
      </w:r>
    </w:p>
    <w:p w:rsidR="001030C2" w:rsidRPr="001030C2" w:rsidRDefault="001030C2" w:rsidP="00876434">
      <w:pPr>
        <w:pStyle w:val="ListParagraph"/>
        <w:spacing w:line="240" w:lineRule="auto"/>
        <w:rPr>
          <w:rFonts w:ascii="Times New Roman" w:hAnsi="Times New Roman" w:cs="Times New Roman"/>
          <w:color w:val="000000" w:themeColor="text1"/>
          <w:sz w:val="24"/>
          <w:szCs w:val="24"/>
        </w:rPr>
      </w:pPr>
    </w:p>
    <w:p w:rsidR="001030C2" w:rsidRDefault="006777C4" w:rsidP="00E42CB8">
      <w:pPr>
        <w:pStyle w:val="ListParagraph"/>
        <w:numPr>
          <w:ilvl w:val="0"/>
          <w:numId w:val="6"/>
        </w:numPr>
        <w:spacing w:line="240" w:lineRule="auto"/>
        <w:rPr>
          <w:rFonts w:ascii="Times New Roman" w:hAnsi="Times New Roman" w:cs="Times New Roman"/>
          <w:color w:val="000000" w:themeColor="text1"/>
          <w:sz w:val="24"/>
          <w:szCs w:val="24"/>
        </w:rPr>
      </w:pPr>
      <w:r w:rsidRPr="001030C2">
        <w:rPr>
          <w:rFonts w:ascii="Times New Roman" w:hAnsi="Times New Roman" w:cs="Times New Roman"/>
          <w:color w:val="000000" w:themeColor="text1"/>
          <w:sz w:val="24"/>
          <w:szCs w:val="24"/>
        </w:rPr>
        <w:t>PLA credit can only be awarded when a student is enrolled in traditional, online, o</w:t>
      </w:r>
      <w:r w:rsidR="00BC060E">
        <w:rPr>
          <w:rFonts w:ascii="Times New Roman" w:hAnsi="Times New Roman" w:cs="Times New Roman"/>
          <w:color w:val="000000" w:themeColor="text1"/>
          <w:sz w:val="24"/>
          <w:szCs w:val="24"/>
        </w:rPr>
        <w:t xml:space="preserve">r distance education courses through </w:t>
      </w:r>
      <w:r w:rsidRPr="001030C2">
        <w:rPr>
          <w:rFonts w:ascii="Times New Roman" w:hAnsi="Times New Roman" w:cs="Times New Roman"/>
          <w:color w:val="000000" w:themeColor="text1"/>
          <w:sz w:val="24"/>
          <w:szCs w:val="24"/>
        </w:rPr>
        <w:t>Youngstown State Universit</w:t>
      </w:r>
      <w:r w:rsidR="00EF5800">
        <w:rPr>
          <w:rFonts w:ascii="Times New Roman" w:hAnsi="Times New Roman" w:cs="Times New Roman"/>
          <w:color w:val="000000" w:themeColor="text1"/>
          <w:sz w:val="24"/>
          <w:szCs w:val="24"/>
        </w:rPr>
        <w:t xml:space="preserve">y.  The credit will be officially </w:t>
      </w:r>
      <w:r w:rsidRPr="001030C2">
        <w:rPr>
          <w:rFonts w:ascii="Times New Roman" w:hAnsi="Times New Roman" w:cs="Times New Roman"/>
          <w:color w:val="000000" w:themeColor="text1"/>
          <w:sz w:val="24"/>
          <w:szCs w:val="24"/>
        </w:rPr>
        <w:t>awarded at the end of the semester if the student successfully passes a minimum of six (6) semester hours of coursework.</w:t>
      </w:r>
    </w:p>
    <w:p w:rsidR="001030C2" w:rsidRPr="001030C2" w:rsidRDefault="001030C2" w:rsidP="00876434">
      <w:pPr>
        <w:pStyle w:val="ListParagraph"/>
        <w:spacing w:line="240" w:lineRule="auto"/>
        <w:rPr>
          <w:rFonts w:ascii="Times New Roman" w:hAnsi="Times New Roman" w:cs="Times New Roman"/>
          <w:color w:val="000000" w:themeColor="text1"/>
          <w:sz w:val="24"/>
          <w:szCs w:val="24"/>
        </w:rPr>
      </w:pPr>
    </w:p>
    <w:p w:rsidR="001030C2" w:rsidRDefault="00D917B2" w:rsidP="00E42CB8">
      <w:pPr>
        <w:pStyle w:val="ListParagraph"/>
        <w:numPr>
          <w:ilvl w:val="0"/>
          <w:numId w:val="6"/>
        </w:num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Students may not apply for PLA credit for a course in which they are currently enrolled, for a course for which they have earned a failing grade, or for a course they have audited.</w:t>
      </w:r>
    </w:p>
    <w:p w:rsidR="001030C2" w:rsidRPr="001030C2" w:rsidRDefault="001030C2" w:rsidP="00876434">
      <w:pPr>
        <w:pStyle w:val="ListParagraph"/>
        <w:spacing w:line="240" w:lineRule="auto"/>
        <w:rPr>
          <w:rFonts w:ascii="Times New Roman" w:hAnsi="Times New Roman" w:cs="Times New Roman"/>
          <w:color w:val="000000" w:themeColor="text1"/>
          <w:sz w:val="24"/>
          <w:szCs w:val="24"/>
        </w:rPr>
      </w:pPr>
    </w:p>
    <w:p w:rsidR="00425F3B" w:rsidRPr="00425F3B" w:rsidRDefault="006777C4" w:rsidP="00E42CB8">
      <w:pPr>
        <w:pStyle w:val="ListParagraph"/>
        <w:numPr>
          <w:ilvl w:val="0"/>
          <w:numId w:val="6"/>
        </w:numPr>
        <w:spacing w:line="240" w:lineRule="auto"/>
        <w:rPr>
          <w:rFonts w:ascii="Times New Roman" w:hAnsi="Times New Roman" w:cs="Times New Roman"/>
          <w:color w:val="000000" w:themeColor="text1"/>
          <w:sz w:val="24"/>
          <w:szCs w:val="24"/>
        </w:rPr>
      </w:pPr>
      <w:r w:rsidRPr="00425F3B">
        <w:rPr>
          <w:rFonts w:ascii="Times New Roman" w:hAnsi="Times New Roman" w:cs="Times New Roman"/>
          <w:b/>
          <w:color w:val="000000" w:themeColor="text1"/>
          <w:sz w:val="24"/>
          <w:szCs w:val="24"/>
        </w:rPr>
        <w:t xml:space="preserve">PLA credit at Youngstown State University receives a grade of </w:t>
      </w:r>
      <w:r w:rsidR="00EF5800" w:rsidRPr="00425F3B">
        <w:rPr>
          <w:rFonts w:ascii="Times New Roman" w:hAnsi="Times New Roman" w:cs="Times New Roman"/>
          <w:b/>
          <w:color w:val="000000" w:themeColor="text1"/>
          <w:sz w:val="24"/>
          <w:szCs w:val="24"/>
        </w:rPr>
        <w:t>“</w:t>
      </w:r>
      <w:r w:rsidRPr="00425F3B">
        <w:rPr>
          <w:rFonts w:ascii="Times New Roman" w:hAnsi="Times New Roman" w:cs="Times New Roman"/>
          <w:b/>
          <w:color w:val="000000" w:themeColor="text1"/>
          <w:sz w:val="24"/>
          <w:szCs w:val="24"/>
        </w:rPr>
        <w:t>CR</w:t>
      </w:r>
      <w:r w:rsidR="00EF5800" w:rsidRPr="00425F3B">
        <w:rPr>
          <w:rFonts w:ascii="Times New Roman" w:hAnsi="Times New Roman" w:cs="Times New Roman"/>
          <w:b/>
          <w:color w:val="000000" w:themeColor="text1"/>
          <w:sz w:val="24"/>
          <w:szCs w:val="24"/>
        </w:rPr>
        <w:t>”</w:t>
      </w:r>
      <w:r w:rsidR="00D917B2" w:rsidRPr="00425F3B">
        <w:rPr>
          <w:rFonts w:ascii="Times New Roman" w:hAnsi="Times New Roman" w:cs="Times New Roman"/>
          <w:b/>
          <w:color w:val="000000" w:themeColor="text1"/>
          <w:sz w:val="24"/>
          <w:szCs w:val="24"/>
        </w:rPr>
        <w:t xml:space="preserve"> (</w:t>
      </w:r>
      <w:r w:rsidRPr="00425F3B">
        <w:rPr>
          <w:rFonts w:ascii="Times New Roman" w:hAnsi="Times New Roman" w:cs="Times New Roman"/>
          <w:b/>
          <w:color w:val="000000" w:themeColor="text1"/>
          <w:sz w:val="24"/>
          <w:szCs w:val="24"/>
        </w:rPr>
        <w:t>Credit</w:t>
      </w:r>
      <w:r w:rsidR="00D917B2" w:rsidRPr="00425F3B">
        <w:rPr>
          <w:rFonts w:ascii="Times New Roman" w:hAnsi="Times New Roman" w:cs="Times New Roman"/>
          <w:b/>
          <w:color w:val="000000" w:themeColor="text1"/>
          <w:sz w:val="24"/>
          <w:szCs w:val="24"/>
        </w:rPr>
        <w:t>)</w:t>
      </w:r>
      <w:r w:rsidRPr="00425F3B">
        <w:rPr>
          <w:rFonts w:ascii="Times New Roman" w:hAnsi="Times New Roman" w:cs="Times New Roman"/>
          <w:b/>
          <w:color w:val="000000" w:themeColor="text1"/>
          <w:sz w:val="24"/>
          <w:szCs w:val="24"/>
        </w:rPr>
        <w:t xml:space="preserve"> or </w:t>
      </w:r>
      <w:r w:rsidR="00EF5800" w:rsidRPr="00425F3B">
        <w:rPr>
          <w:rFonts w:ascii="Times New Roman" w:hAnsi="Times New Roman" w:cs="Times New Roman"/>
          <w:b/>
          <w:color w:val="000000" w:themeColor="text1"/>
          <w:sz w:val="24"/>
          <w:szCs w:val="24"/>
        </w:rPr>
        <w:t>“</w:t>
      </w:r>
      <w:r w:rsidRPr="00425F3B">
        <w:rPr>
          <w:rFonts w:ascii="Times New Roman" w:hAnsi="Times New Roman" w:cs="Times New Roman"/>
          <w:b/>
          <w:color w:val="000000" w:themeColor="text1"/>
          <w:sz w:val="24"/>
          <w:szCs w:val="24"/>
        </w:rPr>
        <w:t>NC</w:t>
      </w:r>
      <w:r w:rsidR="00EF5800" w:rsidRPr="00425F3B">
        <w:rPr>
          <w:rFonts w:ascii="Times New Roman" w:hAnsi="Times New Roman" w:cs="Times New Roman"/>
          <w:b/>
          <w:color w:val="000000" w:themeColor="text1"/>
          <w:sz w:val="24"/>
          <w:szCs w:val="24"/>
        </w:rPr>
        <w:t>”</w:t>
      </w:r>
      <w:r w:rsidR="00D917B2" w:rsidRPr="00425F3B">
        <w:rPr>
          <w:rFonts w:ascii="Times New Roman" w:hAnsi="Times New Roman" w:cs="Times New Roman"/>
          <w:b/>
          <w:color w:val="000000" w:themeColor="text1"/>
          <w:sz w:val="24"/>
          <w:szCs w:val="24"/>
        </w:rPr>
        <w:t xml:space="preserve"> (</w:t>
      </w:r>
      <w:r w:rsidRPr="00425F3B">
        <w:rPr>
          <w:rFonts w:ascii="Times New Roman" w:hAnsi="Times New Roman" w:cs="Times New Roman"/>
          <w:b/>
          <w:color w:val="000000" w:themeColor="text1"/>
          <w:sz w:val="24"/>
          <w:szCs w:val="24"/>
        </w:rPr>
        <w:t>No Credit</w:t>
      </w:r>
      <w:r w:rsidR="00D917B2" w:rsidRPr="00425F3B">
        <w:rPr>
          <w:rFonts w:ascii="Times New Roman" w:hAnsi="Times New Roman" w:cs="Times New Roman"/>
          <w:b/>
          <w:color w:val="000000" w:themeColor="text1"/>
          <w:sz w:val="24"/>
          <w:szCs w:val="24"/>
        </w:rPr>
        <w:t>)</w:t>
      </w:r>
      <w:r w:rsidRPr="00425F3B">
        <w:rPr>
          <w:rFonts w:ascii="Times New Roman" w:hAnsi="Times New Roman" w:cs="Times New Roman"/>
          <w:b/>
          <w:color w:val="000000" w:themeColor="text1"/>
          <w:sz w:val="24"/>
          <w:szCs w:val="24"/>
        </w:rPr>
        <w:t>.  Awarded PLA credit is recorded by the University Registrar or his/her designee</w:t>
      </w:r>
      <w:r w:rsidR="00D917B2" w:rsidRPr="00425F3B">
        <w:rPr>
          <w:rFonts w:ascii="Times New Roman" w:hAnsi="Times New Roman" w:cs="Times New Roman"/>
          <w:b/>
          <w:color w:val="000000" w:themeColor="text1"/>
          <w:sz w:val="24"/>
          <w:szCs w:val="24"/>
        </w:rPr>
        <w:t xml:space="preserve">.  No quality points are earned, </w:t>
      </w:r>
      <w:r w:rsidRPr="00425F3B">
        <w:rPr>
          <w:rFonts w:ascii="Times New Roman" w:hAnsi="Times New Roman" w:cs="Times New Roman"/>
          <w:b/>
          <w:color w:val="000000" w:themeColor="text1"/>
          <w:sz w:val="24"/>
          <w:szCs w:val="24"/>
        </w:rPr>
        <w:t>and such credit does not enter into grade point average determination.</w:t>
      </w:r>
      <w:r w:rsidR="005A6A06" w:rsidRPr="00425F3B">
        <w:rPr>
          <w:rFonts w:ascii="Times New Roman" w:hAnsi="Times New Roman" w:cs="Times New Roman"/>
          <w:b/>
          <w:color w:val="000000" w:themeColor="text1"/>
          <w:sz w:val="24"/>
          <w:szCs w:val="24"/>
        </w:rPr>
        <w:t xml:space="preserve">  When a student is awarded PLA credit, with a grade of CR, the credit may be applied to his or her major or minor</w:t>
      </w:r>
      <w:r w:rsidR="005B5FEB" w:rsidRPr="00425F3B">
        <w:rPr>
          <w:rFonts w:ascii="Times New Roman" w:hAnsi="Times New Roman" w:cs="Times New Roman"/>
          <w:b/>
          <w:color w:val="000000" w:themeColor="text1"/>
          <w:sz w:val="24"/>
          <w:szCs w:val="24"/>
        </w:rPr>
        <w:t xml:space="preserve"> areas of study</w:t>
      </w:r>
      <w:r w:rsidR="005A6A06" w:rsidRPr="00425F3B">
        <w:rPr>
          <w:rFonts w:ascii="Times New Roman" w:hAnsi="Times New Roman" w:cs="Times New Roman"/>
          <w:b/>
          <w:color w:val="000000" w:themeColor="text1"/>
          <w:sz w:val="24"/>
          <w:szCs w:val="24"/>
        </w:rPr>
        <w:t xml:space="preserve">.  Other guidelines associated with the awarding </w:t>
      </w:r>
      <w:r w:rsidR="00106D19" w:rsidRPr="00425F3B">
        <w:rPr>
          <w:rFonts w:ascii="Times New Roman" w:hAnsi="Times New Roman" w:cs="Times New Roman"/>
          <w:b/>
          <w:color w:val="000000" w:themeColor="text1"/>
          <w:sz w:val="24"/>
          <w:szCs w:val="24"/>
        </w:rPr>
        <w:t xml:space="preserve">of </w:t>
      </w:r>
      <w:r w:rsidR="005A6A06" w:rsidRPr="00425F3B">
        <w:rPr>
          <w:rFonts w:ascii="Times New Roman" w:hAnsi="Times New Roman" w:cs="Times New Roman"/>
          <w:b/>
          <w:color w:val="000000" w:themeColor="text1"/>
          <w:sz w:val="24"/>
          <w:szCs w:val="24"/>
        </w:rPr>
        <w:t xml:space="preserve">CR credit </w:t>
      </w:r>
      <w:r w:rsidR="005B5FEB" w:rsidRPr="00425F3B">
        <w:rPr>
          <w:rFonts w:ascii="Times New Roman" w:hAnsi="Times New Roman" w:cs="Times New Roman"/>
          <w:b/>
          <w:color w:val="000000" w:themeColor="text1"/>
          <w:sz w:val="24"/>
          <w:szCs w:val="24"/>
        </w:rPr>
        <w:t>are</w:t>
      </w:r>
      <w:r w:rsidR="005A6A06" w:rsidRPr="00425F3B">
        <w:rPr>
          <w:rFonts w:ascii="Times New Roman" w:hAnsi="Times New Roman" w:cs="Times New Roman"/>
          <w:b/>
          <w:color w:val="000000" w:themeColor="text1"/>
          <w:sz w:val="24"/>
          <w:szCs w:val="24"/>
        </w:rPr>
        <w:t xml:space="preserve"> not applicable to PLA credit hours.</w:t>
      </w:r>
    </w:p>
    <w:p w:rsidR="00425F3B" w:rsidRPr="00425F3B" w:rsidRDefault="00425F3B" w:rsidP="00425F3B">
      <w:pPr>
        <w:pStyle w:val="ListParagraph"/>
        <w:rPr>
          <w:rFonts w:ascii="Times New Roman" w:hAnsi="Times New Roman" w:cs="Times New Roman"/>
          <w:color w:val="000000" w:themeColor="text1"/>
          <w:sz w:val="24"/>
          <w:szCs w:val="24"/>
        </w:rPr>
      </w:pPr>
    </w:p>
    <w:p w:rsidR="001030C2" w:rsidRPr="00425F3B" w:rsidRDefault="006777C4" w:rsidP="00E42CB8">
      <w:pPr>
        <w:pStyle w:val="ListParagraph"/>
        <w:numPr>
          <w:ilvl w:val="0"/>
          <w:numId w:val="6"/>
        </w:numPr>
        <w:spacing w:line="240" w:lineRule="auto"/>
        <w:rPr>
          <w:rFonts w:ascii="Times New Roman" w:hAnsi="Times New Roman" w:cs="Times New Roman"/>
          <w:color w:val="000000" w:themeColor="text1"/>
          <w:sz w:val="24"/>
          <w:szCs w:val="24"/>
        </w:rPr>
      </w:pPr>
      <w:r w:rsidRPr="00425F3B">
        <w:rPr>
          <w:rFonts w:ascii="Times New Roman" w:hAnsi="Times New Roman" w:cs="Times New Roman"/>
          <w:color w:val="000000" w:themeColor="text1"/>
          <w:sz w:val="24"/>
          <w:szCs w:val="24"/>
        </w:rPr>
        <w:t>Youngstown State University accepts credit for PLA that has b</w:t>
      </w:r>
      <w:r w:rsidR="00D917B2" w:rsidRPr="00425F3B">
        <w:rPr>
          <w:rFonts w:ascii="Times New Roman" w:hAnsi="Times New Roman" w:cs="Times New Roman"/>
          <w:color w:val="000000" w:themeColor="text1"/>
          <w:sz w:val="24"/>
          <w:szCs w:val="24"/>
        </w:rPr>
        <w:t>een awarded by other regionally-</w:t>
      </w:r>
      <w:r w:rsidRPr="00425F3B">
        <w:rPr>
          <w:rFonts w:ascii="Times New Roman" w:hAnsi="Times New Roman" w:cs="Times New Roman"/>
          <w:color w:val="000000" w:themeColor="text1"/>
          <w:sz w:val="24"/>
          <w:szCs w:val="24"/>
        </w:rPr>
        <w:t>accredited institutions.  These credits have the same limitations in their use in meetin</w:t>
      </w:r>
      <w:r w:rsidR="00D917B2" w:rsidRPr="00425F3B">
        <w:rPr>
          <w:rFonts w:ascii="Times New Roman" w:hAnsi="Times New Roman" w:cs="Times New Roman"/>
          <w:color w:val="000000" w:themeColor="text1"/>
          <w:sz w:val="24"/>
          <w:szCs w:val="24"/>
        </w:rPr>
        <w:t xml:space="preserve">g graduation requirements as </w:t>
      </w:r>
      <w:r w:rsidRPr="00425F3B">
        <w:rPr>
          <w:rFonts w:ascii="Times New Roman" w:hAnsi="Times New Roman" w:cs="Times New Roman"/>
          <w:color w:val="000000" w:themeColor="text1"/>
          <w:sz w:val="24"/>
          <w:szCs w:val="24"/>
        </w:rPr>
        <w:t xml:space="preserve">PLA credits earned at Youngstown State University.  </w:t>
      </w:r>
    </w:p>
    <w:p w:rsidR="001030C2" w:rsidRPr="001030C2" w:rsidRDefault="001030C2" w:rsidP="00876434">
      <w:pPr>
        <w:pStyle w:val="ListParagraph"/>
        <w:spacing w:line="240" w:lineRule="auto"/>
        <w:rPr>
          <w:rFonts w:ascii="Times New Roman" w:hAnsi="Times New Roman" w:cs="Times New Roman"/>
          <w:color w:val="000000" w:themeColor="text1"/>
          <w:sz w:val="24"/>
          <w:szCs w:val="24"/>
        </w:rPr>
      </w:pPr>
    </w:p>
    <w:p w:rsidR="001030C2" w:rsidRDefault="00D917B2" w:rsidP="00E42CB8">
      <w:pPr>
        <w:pStyle w:val="ListParagraph"/>
        <w:numPr>
          <w:ilvl w:val="0"/>
          <w:numId w:val="6"/>
        </w:num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 student who intends to transfer and use YSU </w:t>
      </w:r>
      <w:r w:rsidR="006777C4" w:rsidRPr="001030C2">
        <w:rPr>
          <w:rFonts w:ascii="Times New Roman" w:hAnsi="Times New Roman" w:cs="Times New Roman"/>
          <w:color w:val="000000" w:themeColor="text1"/>
          <w:sz w:val="24"/>
          <w:szCs w:val="24"/>
        </w:rPr>
        <w:t xml:space="preserve">PLA </w:t>
      </w:r>
      <w:r>
        <w:rPr>
          <w:rFonts w:ascii="Times New Roman" w:hAnsi="Times New Roman" w:cs="Times New Roman"/>
          <w:color w:val="000000" w:themeColor="text1"/>
          <w:sz w:val="24"/>
          <w:szCs w:val="24"/>
        </w:rPr>
        <w:t xml:space="preserve">credit to meet </w:t>
      </w:r>
      <w:r w:rsidR="006777C4" w:rsidRPr="001030C2">
        <w:rPr>
          <w:rFonts w:ascii="Times New Roman" w:hAnsi="Times New Roman" w:cs="Times New Roman"/>
          <w:color w:val="000000" w:themeColor="text1"/>
          <w:sz w:val="24"/>
          <w:szCs w:val="24"/>
        </w:rPr>
        <w:t>degree requirements at another institution</w:t>
      </w:r>
      <w:r>
        <w:rPr>
          <w:rFonts w:ascii="Times New Roman" w:hAnsi="Times New Roman" w:cs="Times New Roman"/>
          <w:color w:val="000000" w:themeColor="text1"/>
          <w:sz w:val="24"/>
          <w:szCs w:val="24"/>
        </w:rPr>
        <w:t xml:space="preserve"> should consult the transfer</w:t>
      </w:r>
      <w:r w:rsidR="00905D82">
        <w:rPr>
          <w:rFonts w:ascii="Times New Roman" w:hAnsi="Times New Roman" w:cs="Times New Roman"/>
          <w:color w:val="000000" w:themeColor="text1"/>
          <w:sz w:val="24"/>
          <w:szCs w:val="24"/>
        </w:rPr>
        <w:t xml:space="preserve"> institution to see if the PLA credit meets their requirements.</w:t>
      </w:r>
    </w:p>
    <w:p w:rsidR="001030C2" w:rsidRPr="001030C2" w:rsidRDefault="001030C2" w:rsidP="00876434">
      <w:pPr>
        <w:pStyle w:val="ListParagraph"/>
        <w:spacing w:line="240" w:lineRule="auto"/>
        <w:rPr>
          <w:rFonts w:ascii="Times New Roman" w:hAnsi="Times New Roman" w:cs="Times New Roman"/>
          <w:color w:val="000000" w:themeColor="text1"/>
          <w:sz w:val="24"/>
          <w:szCs w:val="24"/>
        </w:rPr>
      </w:pPr>
    </w:p>
    <w:p w:rsidR="006777C4" w:rsidRDefault="006777C4" w:rsidP="00E42CB8">
      <w:pPr>
        <w:pStyle w:val="ListParagraph"/>
        <w:numPr>
          <w:ilvl w:val="0"/>
          <w:numId w:val="6"/>
        </w:numPr>
        <w:spacing w:line="240" w:lineRule="auto"/>
        <w:rPr>
          <w:rFonts w:ascii="Times New Roman" w:hAnsi="Times New Roman" w:cs="Times New Roman"/>
          <w:color w:val="000000" w:themeColor="text1"/>
          <w:sz w:val="24"/>
          <w:szCs w:val="24"/>
        </w:rPr>
      </w:pPr>
      <w:r w:rsidRPr="001030C2">
        <w:rPr>
          <w:rFonts w:ascii="Times New Roman" w:hAnsi="Times New Roman" w:cs="Times New Roman"/>
          <w:color w:val="000000" w:themeColor="text1"/>
          <w:sz w:val="24"/>
          <w:szCs w:val="24"/>
        </w:rPr>
        <w:t>A student who has not earned college-level credit in a subject area may take a</w:t>
      </w:r>
      <w:r w:rsidR="00563CC3">
        <w:rPr>
          <w:rFonts w:ascii="Times New Roman" w:hAnsi="Times New Roman" w:cs="Times New Roman"/>
          <w:color w:val="000000" w:themeColor="text1"/>
          <w:sz w:val="24"/>
          <w:szCs w:val="24"/>
        </w:rPr>
        <w:t xml:space="preserve"> standardized exam</w:t>
      </w:r>
      <w:r w:rsidRPr="001030C2">
        <w:rPr>
          <w:rFonts w:ascii="Times New Roman" w:hAnsi="Times New Roman" w:cs="Times New Roman"/>
          <w:color w:val="000000" w:themeColor="text1"/>
          <w:sz w:val="24"/>
          <w:szCs w:val="24"/>
        </w:rPr>
        <w:t xml:space="preserve"> (CLEP, DSST, etc.) for courses offered by Youngstown State University.</w:t>
      </w:r>
    </w:p>
    <w:p w:rsidR="00D46C8B" w:rsidRPr="00D46C8B" w:rsidRDefault="00D46C8B" w:rsidP="00876434">
      <w:pPr>
        <w:pStyle w:val="ListParagraph"/>
        <w:spacing w:line="240" w:lineRule="auto"/>
        <w:rPr>
          <w:rFonts w:ascii="Times New Roman" w:hAnsi="Times New Roman" w:cs="Times New Roman"/>
          <w:color w:val="000000" w:themeColor="text1"/>
          <w:sz w:val="24"/>
          <w:szCs w:val="24"/>
        </w:rPr>
      </w:pPr>
    </w:p>
    <w:p w:rsidR="00556550" w:rsidRDefault="00D46C8B" w:rsidP="00B04085">
      <w:pPr>
        <w:pStyle w:val="ListParagraph"/>
        <w:numPr>
          <w:ilvl w:val="0"/>
          <w:numId w:val="6"/>
        </w:numPr>
        <w:spacing w:line="240" w:lineRule="auto"/>
        <w:rPr>
          <w:rFonts w:ascii="Times New Roman" w:hAnsi="Times New Roman" w:cs="Times New Roman"/>
          <w:color w:val="000000" w:themeColor="text1"/>
          <w:sz w:val="24"/>
          <w:szCs w:val="24"/>
        </w:rPr>
      </w:pPr>
      <w:r w:rsidRPr="00556550">
        <w:rPr>
          <w:rFonts w:ascii="Times New Roman" w:hAnsi="Times New Roman" w:cs="Times New Roman"/>
          <w:color w:val="000000" w:themeColor="text1"/>
          <w:sz w:val="24"/>
          <w:szCs w:val="24"/>
        </w:rPr>
        <w:t xml:space="preserve">To award PLA credit, the appropriate faculty member will develop a matrix or rubric that clearly identifies </w:t>
      </w:r>
      <w:r w:rsidR="00B20125" w:rsidRPr="00556550">
        <w:rPr>
          <w:rFonts w:ascii="Times New Roman" w:hAnsi="Times New Roman" w:cs="Times New Roman"/>
          <w:color w:val="000000" w:themeColor="text1"/>
          <w:sz w:val="24"/>
          <w:szCs w:val="24"/>
        </w:rPr>
        <w:t>t</w:t>
      </w:r>
      <w:r w:rsidRPr="00556550">
        <w:rPr>
          <w:rFonts w:ascii="Times New Roman" w:hAnsi="Times New Roman" w:cs="Times New Roman"/>
          <w:color w:val="000000" w:themeColor="text1"/>
          <w:sz w:val="24"/>
          <w:szCs w:val="24"/>
        </w:rPr>
        <w:t>he publish</w:t>
      </w:r>
      <w:r w:rsidR="00D917B2" w:rsidRPr="00556550">
        <w:rPr>
          <w:rFonts w:ascii="Times New Roman" w:hAnsi="Times New Roman" w:cs="Times New Roman"/>
          <w:color w:val="000000" w:themeColor="text1"/>
          <w:sz w:val="24"/>
          <w:szCs w:val="24"/>
        </w:rPr>
        <w:t>ed course learning outcomes and/or the process for assessing mastery level. The rubric or matrix will be endorsed by the department chairperson or chairperson designee.</w:t>
      </w:r>
    </w:p>
    <w:p w:rsidR="00556550" w:rsidRPr="00556550" w:rsidRDefault="00556550" w:rsidP="00556550">
      <w:pPr>
        <w:pStyle w:val="ListParagraph"/>
        <w:rPr>
          <w:rFonts w:ascii="Times New Roman" w:hAnsi="Times New Roman" w:cs="Times New Roman"/>
          <w:color w:val="000000" w:themeColor="text1"/>
          <w:sz w:val="24"/>
          <w:szCs w:val="24"/>
        </w:rPr>
      </w:pPr>
    </w:p>
    <w:p w:rsidR="00CF2E9B" w:rsidRPr="00556550" w:rsidRDefault="00CF2E9B" w:rsidP="00B04085">
      <w:pPr>
        <w:pStyle w:val="ListParagraph"/>
        <w:numPr>
          <w:ilvl w:val="0"/>
          <w:numId w:val="6"/>
        </w:numPr>
        <w:spacing w:line="240" w:lineRule="auto"/>
        <w:rPr>
          <w:rFonts w:ascii="Times New Roman" w:hAnsi="Times New Roman" w:cs="Times New Roman"/>
          <w:color w:val="000000" w:themeColor="text1"/>
          <w:sz w:val="24"/>
          <w:szCs w:val="24"/>
        </w:rPr>
      </w:pPr>
      <w:r w:rsidRPr="00556550">
        <w:rPr>
          <w:rFonts w:ascii="Times New Roman" w:hAnsi="Times New Roman" w:cs="Times New Roman"/>
          <w:color w:val="000000" w:themeColor="text1"/>
          <w:sz w:val="24"/>
          <w:szCs w:val="24"/>
        </w:rPr>
        <w:t>All work assessed for PLA credit must meet</w:t>
      </w:r>
      <w:r w:rsidR="001F42AE" w:rsidRPr="00556550">
        <w:rPr>
          <w:rFonts w:ascii="Times New Roman" w:hAnsi="Times New Roman" w:cs="Times New Roman"/>
          <w:color w:val="000000" w:themeColor="text1"/>
          <w:sz w:val="24"/>
          <w:szCs w:val="24"/>
        </w:rPr>
        <w:t xml:space="preserve"> a minimum of “C” level proficiency; the “C” </w:t>
      </w:r>
      <w:r w:rsidR="00D917B2" w:rsidRPr="00556550">
        <w:rPr>
          <w:rFonts w:ascii="Times New Roman" w:hAnsi="Times New Roman" w:cs="Times New Roman"/>
          <w:color w:val="000000" w:themeColor="text1"/>
          <w:sz w:val="24"/>
          <w:szCs w:val="24"/>
        </w:rPr>
        <w:t xml:space="preserve">level must be determined by </w:t>
      </w:r>
      <w:r w:rsidR="001F42AE" w:rsidRPr="00556550">
        <w:rPr>
          <w:rFonts w:ascii="Times New Roman" w:hAnsi="Times New Roman" w:cs="Times New Roman"/>
          <w:color w:val="000000" w:themeColor="text1"/>
          <w:sz w:val="24"/>
          <w:szCs w:val="24"/>
        </w:rPr>
        <w:t xml:space="preserve">faculty </w:t>
      </w:r>
      <w:r w:rsidR="00D917B2" w:rsidRPr="00556550">
        <w:rPr>
          <w:rFonts w:ascii="Times New Roman" w:hAnsi="Times New Roman" w:cs="Times New Roman"/>
          <w:color w:val="000000" w:themeColor="text1"/>
          <w:sz w:val="24"/>
          <w:szCs w:val="24"/>
        </w:rPr>
        <w:t xml:space="preserve">members in order </w:t>
      </w:r>
      <w:r w:rsidR="001F42AE" w:rsidRPr="00556550">
        <w:rPr>
          <w:rFonts w:ascii="Times New Roman" w:hAnsi="Times New Roman" w:cs="Times New Roman"/>
          <w:color w:val="000000" w:themeColor="text1"/>
          <w:sz w:val="24"/>
          <w:szCs w:val="24"/>
        </w:rPr>
        <w:t>to maintain academic integrity and rigor.  An exception is permitted for a course that is not required in the major.  The exception must be granted by the de</w:t>
      </w:r>
      <w:r w:rsidR="00D917B2" w:rsidRPr="00556550">
        <w:rPr>
          <w:rFonts w:ascii="Times New Roman" w:hAnsi="Times New Roman" w:cs="Times New Roman"/>
          <w:color w:val="000000" w:themeColor="text1"/>
          <w:sz w:val="24"/>
          <w:szCs w:val="24"/>
        </w:rPr>
        <w:t xml:space="preserve">partment chairperson or chairperson </w:t>
      </w:r>
      <w:r w:rsidR="001F42AE" w:rsidRPr="00556550">
        <w:rPr>
          <w:rFonts w:ascii="Times New Roman" w:hAnsi="Times New Roman" w:cs="Times New Roman"/>
          <w:color w:val="000000" w:themeColor="text1"/>
          <w:sz w:val="24"/>
          <w:szCs w:val="24"/>
        </w:rPr>
        <w:t>designee.</w:t>
      </w:r>
      <w:r w:rsidR="00B20125" w:rsidRPr="00556550">
        <w:rPr>
          <w:rFonts w:ascii="Times New Roman" w:hAnsi="Times New Roman" w:cs="Times New Roman"/>
          <w:color w:val="000000" w:themeColor="text1"/>
          <w:sz w:val="24"/>
          <w:szCs w:val="24"/>
        </w:rPr>
        <w:t xml:space="preserve">  In some situations, such as </w:t>
      </w:r>
      <w:r w:rsidR="00D917B2" w:rsidRPr="00556550">
        <w:rPr>
          <w:rFonts w:ascii="Times New Roman" w:hAnsi="Times New Roman" w:cs="Times New Roman"/>
          <w:color w:val="000000" w:themeColor="text1"/>
          <w:sz w:val="24"/>
          <w:szCs w:val="24"/>
        </w:rPr>
        <w:t xml:space="preserve">an </w:t>
      </w:r>
      <w:r w:rsidR="00B20125" w:rsidRPr="00556550">
        <w:rPr>
          <w:rFonts w:ascii="Times New Roman" w:hAnsi="Times New Roman" w:cs="Times New Roman"/>
          <w:color w:val="000000" w:themeColor="text1"/>
          <w:sz w:val="24"/>
          <w:szCs w:val="24"/>
        </w:rPr>
        <w:t xml:space="preserve">elective general education course, a minimum </w:t>
      </w:r>
      <w:r w:rsidR="007D01DF" w:rsidRPr="00556550">
        <w:rPr>
          <w:rFonts w:ascii="Times New Roman" w:hAnsi="Times New Roman" w:cs="Times New Roman"/>
          <w:color w:val="000000" w:themeColor="text1"/>
          <w:sz w:val="24"/>
          <w:szCs w:val="24"/>
        </w:rPr>
        <w:t xml:space="preserve">of “D” level proficiency may be </w:t>
      </w:r>
      <w:r w:rsidR="00B20125" w:rsidRPr="00556550">
        <w:rPr>
          <w:rFonts w:ascii="Times New Roman" w:hAnsi="Times New Roman" w:cs="Times New Roman"/>
          <w:color w:val="000000" w:themeColor="text1"/>
          <w:sz w:val="24"/>
          <w:szCs w:val="24"/>
        </w:rPr>
        <w:t>acceptable</w:t>
      </w:r>
      <w:r w:rsidR="00E521CA" w:rsidRPr="00556550">
        <w:rPr>
          <w:rFonts w:ascii="Times New Roman" w:hAnsi="Times New Roman" w:cs="Times New Roman"/>
          <w:color w:val="000000" w:themeColor="text1"/>
          <w:sz w:val="24"/>
          <w:szCs w:val="24"/>
        </w:rPr>
        <w:t xml:space="preserve"> (as required by the Ohio Board of Regents</w:t>
      </w:r>
      <w:r w:rsidR="00B04085" w:rsidRPr="00556550">
        <w:rPr>
          <w:rFonts w:ascii="Times New Roman" w:hAnsi="Times New Roman" w:cs="Times New Roman"/>
          <w:color w:val="000000" w:themeColor="text1"/>
          <w:sz w:val="24"/>
          <w:szCs w:val="24"/>
        </w:rPr>
        <w:t xml:space="preserve"> – “</w:t>
      </w:r>
      <w:r w:rsidR="00B04085" w:rsidRPr="00556550">
        <w:rPr>
          <w:rStyle w:val="Strong"/>
          <w:rFonts w:ascii="Times New Roman" w:hAnsi="Times New Roman" w:cs="Times New Roman"/>
          <w:sz w:val="24"/>
          <w:szCs w:val="24"/>
        </w:rPr>
        <w:t>PASSING GRADE</w:t>
      </w:r>
      <w:r w:rsidR="002953E2">
        <w:rPr>
          <w:rStyle w:val="Strong"/>
          <w:rFonts w:ascii="Times New Roman" w:hAnsi="Times New Roman" w:cs="Times New Roman"/>
          <w:sz w:val="24"/>
          <w:szCs w:val="24"/>
        </w:rPr>
        <w:t xml:space="preserve"> - </w:t>
      </w:r>
      <w:r w:rsidR="00B04085" w:rsidRPr="00556550">
        <w:rPr>
          <w:rFonts w:ascii="Times New Roman" w:hAnsi="Times New Roman" w:cs="Times New Roman"/>
          <w:sz w:val="24"/>
          <w:szCs w:val="24"/>
        </w:rPr>
        <w:t>Passing grades include the grades of A, B, C, and D. The grade of D- is also included as passing at some, but not all, Ohio institutions”</w:t>
      </w:r>
      <w:r w:rsidR="00556550" w:rsidRPr="00556550">
        <w:rPr>
          <w:rFonts w:ascii="Times New Roman" w:hAnsi="Times New Roman" w:cs="Times New Roman"/>
          <w:sz w:val="24"/>
          <w:szCs w:val="24"/>
        </w:rPr>
        <w:t xml:space="preserve"> -https://www.ohiohighered.org/node/633 </w:t>
      </w:r>
      <w:r w:rsidR="00E521CA" w:rsidRPr="00556550">
        <w:rPr>
          <w:rFonts w:ascii="Times New Roman" w:hAnsi="Times New Roman" w:cs="Times New Roman"/>
          <w:color w:val="000000" w:themeColor="text1"/>
          <w:sz w:val="24"/>
          <w:szCs w:val="24"/>
        </w:rPr>
        <w:t>)</w:t>
      </w:r>
      <w:r w:rsidR="00B20125" w:rsidRPr="00556550">
        <w:rPr>
          <w:rFonts w:ascii="Times New Roman" w:hAnsi="Times New Roman" w:cs="Times New Roman"/>
          <w:color w:val="000000" w:themeColor="text1"/>
          <w:sz w:val="24"/>
          <w:szCs w:val="24"/>
        </w:rPr>
        <w:t>.</w:t>
      </w:r>
    </w:p>
    <w:p w:rsidR="007D01DF" w:rsidRPr="007D01DF" w:rsidRDefault="007D01DF" w:rsidP="00876434">
      <w:pPr>
        <w:pStyle w:val="ListParagraph"/>
        <w:spacing w:line="240" w:lineRule="auto"/>
        <w:rPr>
          <w:rFonts w:ascii="Times New Roman" w:hAnsi="Times New Roman" w:cs="Times New Roman"/>
          <w:color w:val="000000" w:themeColor="text1"/>
          <w:sz w:val="24"/>
          <w:szCs w:val="24"/>
        </w:rPr>
      </w:pPr>
    </w:p>
    <w:p w:rsidR="007D01DF" w:rsidRPr="007D01DF" w:rsidRDefault="007D01DF" w:rsidP="00E42CB8">
      <w:pPr>
        <w:pStyle w:val="ListParagraph"/>
        <w:numPr>
          <w:ilvl w:val="0"/>
          <w:numId w:val="6"/>
        </w:num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All materials associated with PLA credit become the property of Youngstown State University.</w:t>
      </w:r>
    </w:p>
    <w:p w:rsidR="001030C2" w:rsidRPr="001030C2" w:rsidRDefault="001030C2" w:rsidP="00876434">
      <w:pPr>
        <w:pStyle w:val="ListParagraph"/>
        <w:spacing w:line="240" w:lineRule="auto"/>
        <w:rPr>
          <w:rFonts w:ascii="Times New Roman" w:hAnsi="Times New Roman" w:cs="Times New Roman"/>
          <w:color w:val="000000" w:themeColor="text1"/>
          <w:sz w:val="24"/>
          <w:szCs w:val="24"/>
        </w:rPr>
      </w:pPr>
    </w:p>
    <w:p w:rsidR="006777C4" w:rsidRPr="00D5791E" w:rsidRDefault="001030C2" w:rsidP="00E42CB8">
      <w:pPr>
        <w:pStyle w:val="ListParagraph"/>
        <w:numPr>
          <w:ilvl w:val="0"/>
          <w:numId w:val="6"/>
        </w:numPr>
        <w:spacing w:line="240" w:lineRule="auto"/>
        <w:rPr>
          <w:rFonts w:ascii="Times New Roman" w:hAnsi="Times New Roman" w:cs="Times New Roman"/>
          <w:color w:val="000000" w:themeColor="text1"/>
          <w:sz w:val="24"/>
          <w:szCs w:val="24"/>
        </w:rPr>
      </w:pPr>
      <w:r w:rsidRPr="00D5791E">
        <w:rPr>
          <w:rFonts w:ascii="Times New Roman" w:hAnsi="Times New Roman" w:cs="Times New Roman"/>
          <w:color w:val="000000" w:themeColor="text1"/>
          <w:sz w:val="24"/>
          <w:szCs w:val="24"/>
        </w:rPr>
        <w:t xml:space="preserve">PLA </w:t>
      </w:r>
      <w:r w:rsidR="00D917B2">
        <w:rPr>
          <w:rFonts w:ascii="Times New Roman" w:hAnsi="Times New Roman" w:cs="Times New Roman"/>
          <w:color w:val="000000" w:themeColor="text1"/>
          <w:sz w:val="24"/>
          <w:szCs w:val="24"/>
        </w:rPr>
        <w:t>credit does not count toward</w:t>
      </w:r>
      <w:r w:rsidRPr="00D5791E">
        <w:rPr>
          <w:rFonts w:ascii="Times New Roman" w:hAnsi="Times New Roman" w:cs="Times New Roman"/>
          <w:color w:val="000000" w:themeColor="text1"/>
          <w:sz w:val="24"/>
          <w:szCs w:val="24"/>
        </w:rPr>
        <w:t xml:space="preserve"> </w:t>
      </w:r>
      <w:r w:rsidR="006777C4" w:rsidRPr="00D5791E">
        <w:rPr>
          <w:rFonts w:ascii="Times New Roman" w:hAnsi="Times New Roman" w:cs="Times New Roman"/>
          <w:color w:val="000000" w:themeColor="text1"/>
          <w:sz w:val="24"/>
          <w:szCs w:val="24"/>
        </w:rPr>
        <w:t>Youngstown State University</w:t>
      </w:r>
      <w:r w:rsidR="00D5791E" w:rsidRPr="00D5791E">
        <w:rPr>
          <w:rFonts w:ascii="Times New Roman" w:hAnsi="Times New Roman" w:cs="Times New Roman"/>
          <w:color w:val="000000" w:themeColor="text1"/>
          <w:sz w:val="24"/>
          <w:szCs w:val="24"/>
        </w:rPr>
        <w:t xml:space="preserve">’s </w:t>
      </w:r>
      <w:r w:rsidR="006777C4" w:rsidRPr="00D5791E">
        <w:rPr>
          <w:rFonts w:ascii="Times New Roman" w:hAnsi="Times New Roman" w:cs="Times New Roman"/>
          <w:color w:val="000000" w:themeColor="text1"/>
          <w:sz w:val="24"/>
          <w:szCs w:val="24"/>
        </w:rPr>
        <w:t>residency requirements:</w:t>
      </w:r>
    </w:p>
    <w:p w:rsidR="006777C4" w:rsidRPr="00425F3B" w:rsidRDefault="006777C4" w:rsidP="00876434">
      <w:pPr>
        <w:spacing w:line="240" w:lineRule="auto"/>
        <w:ind w:left="720"/>
        <w:rPr>
          <w:rFonts w:ascii="Times New Roman" w:hAnsi="Times New Roman" w:cs="Times New Roman"/>
          <w:color w:val="000000" w:themeColor="text1"/>
          <w:sz w:val="20"/>
          <w:szCs w:val="20"/>
        </w:rPr>
      </w:pPr>
      <w:r w:rsidRPr="00425F3B">
        <w:rPr>
          <w:rFonts w:ascii="Times New Roman" w:hAnsi="Times New Roman" w:cs="Times New Roman"/>
          <w:color w:val="000000" w:themeColor="text1"/>
          <w:sz w:val="20"/>
          <w:szCs w:val="20"/>
        </w:rPr>
        <w:t>Final hours</w:t>
      </w:r>
      <w:r w:rsidR="00D5791E" w:rsidRPr="00425F3B">
        <w:rPr>
          <w:rFonts w:ascii="Times New Roman" w:hAnsi="Times New Roman" w:cs="Times New Roman"/>
          <w:color w:val="000000" w:themeColor="text1"/>
          <w:sz w:val="20"/>
          <w:szCs w:val="20"/>
        </w:rPr>
        <w:t xml:space="preserve"> </w:t>
      </w:r>
      <w:r w:rsidRPr="00425F3B">
        <w:rPr>
          <w:rFonts w:ascii="Times New Roman" w:hAnsi="Times New Roman" w:cs="Times New Roman"/>
          <w:color w:val="000000" w:themeColor="text1"/>
          <w:sz w:val="20"/>
          <w:szCs w:val="20"/>
        </w:rPr>
        <w:t>– The last 20 semester hours leading to an</w:t>
      </w:r>
      <w:r w:rsidR="00D5791E" w:rsidRPr="00425F3B">
        <w:rPr>
          <w:rFonts w:ascii="Times New Roman" w:hAnsi="Times New Roman" w:cs="Times New Roman"/>
          <w:color w:val="000000" w:themeColor="text1"/>
          <w:sz w:val="20"/>
          <w:szCs w:val="20"/>
        </w:rPr>
        <w:t xml:space="preserve"> </w:t>
      </w:r>
      <w:r w:rsidRPr="00425F3B">
        <w:rPr>
          <w:rFonts w:ascii="Times New Roman" w:hAnsi="Times New Roman" w:cs="Times New Roman"/>
          <w:color w:val="000000" w:themeColor="text1"/>
          <w:sz w:val="20"/>
          <w:szCs w:val="20"/>
        </w:rPr>
        <w:t>associate degree and the last 30 semester hours</w:t>
      </w:r>
      <w:r w:rsidR="00D5791E" w:rsidRPr="00425F3B">
        <w:rPr>
          <w:rFonts w:ascii="Times New Roman" w:hAnsi="Times New Roman" w:cs="Times New Roman"/>
          <w:color w:val="000000" w:themeColor="text1"/>
          <w:sz w:val="20"/>
          <w:szCs w:val="20"/>
        </w:rPr>
        <w:t xml:space="preserve"> </w:t>
      </w:r>
      <w:r w:rsidRPr="00425F3B">
        <w:rPr>
          <w:rFonts w:ascii="Times New Roman" w:hAnsi="Times New Roman" w:cs="Times New Roman"/>
          <w:color w:val="000000" w:themeColor="text1"/>
          <w:sz w:val="20"/>
          <w:szCs w:val="20"/>
        </w:rPr>
        <w:t>leading to a baccalaureate degree must be completed at</w:t>
      </w:r>
      <w:r w:rsidR="00D5791E" w:rsidRPr="00425F3B">
        <w:rPr>
          <w:rFonts w:ascii="Times New Roman" w:hAnsi="Times New Roman" w:cs="Times New Roman"/>
          <w:color w:val="000000" w:themeColor="text1"/>
          <w:sz w:val="20"/>
          <w:szCs w:val="20"/>
        </w:rPr>
        <w:t xml:space="preserve"> </w:t>
      </w:r>
      <w:r w:rsidRPr="00425F3B">
        <w:rPr>
          <w:rFonts w:ascii="Times New Roman" w:hAnsi="Times New Roman" w:cs="Times New Roman"/>
          <w:color w:val="000000" w:themeColor="text1"/>
          <w:sz w:val="20"/>
          <w:szCs w:val="20"/>
        </w:rPr>
        <w:t>YSU</w:t>
      </w:r>
      <w:r w:rsidR="00D917B2" w:rsidRPr="00425F3B">
        <w:rPr>
          <w:rFonts w:ascii="Times New Roman" w:hAnsi="Times New Roman" w:cs="Times New Roman"/>
          <w:color w:val="000000" w:themeColor="text1"/>
          <w:sz w:val="20"/>
          <w:szCs w:val="20"/>
        </w:rPr>
        <w:t xml:space="preserve">. (In the pre-forestry, pre-law, </w:t>
      </w:r>
      <w:r w:rsidRPr="00425F3B">
        <w:rPr>
          <w:rFonts w:ascii="Times New Roman" w:hAnsi="Times New Roman" w:cs="Times New Roman"/>
          <w:color w:val="000000" w:themeColor="text1"/>
          <w:sz w:val="20"/>
          <w:szCs w:val="20"/>
        </w:rPr>
        <w:t>and pre-medical</w:t>
      </w:r>
      <w:r w:rsidR="00D5791E" w:rsidRPr="00425F3B">
        <w:rPr>
          <w:rFonts w:ascii="Times New Roman" w:hAnsi="Times New Roman" w:cs="Times New Roman"/>
          <w:color w:val="000000" w:themeColor="text1"/>
          <w:sz w:val="20"/>
          <w:szCs w:val="20"/>
        </w:rPr>
        <w:t xml:space="preserve"> </w:t>
      </w:r>
      <w:r w:rsidRPr="00425F3B">
        <w:rPr>
          <w:rFonts w:ascii="Times New Roman" w:hAnsi="Times New Roman" w:cs="Times New Roman"/>
          <w:color w:val="000000" w:themeColor="text1"/>
          <w:sz w:val="20"/>
          <w:szCs w:val="20"/>
        </w:rPr>
        <w:t>curricula, which allow the student to earn final hours in</w:t>
      </w:r>
      <w:r w:rsidR="00D5791E" w:rsidRPr="00425F3B">
        <w:rPr>
          <w:rFonts w:ascii="Times New Roman" w:hAnsi="Times New Roman" w:cs="Times New Roman"/>
          <w:color w:val="000000" w:themeColor="text1"/>
          <w:sz w:val="20"/>
          <w:szCs w:val="20"/>
        </w:rPr>
        <w:t xml:space="preserve"> </w:t>
      </w:r>
      <w:r w:rsidRPr="00425F3B">
        <w:rPr>
          <w:rFonts w:ascii="Times New Roman" w:hAnsi="Times New Roman" w:cs="Times New Roman"/>
          <w:color w:val="000000" w:themeColor="text1"/>
          <w:sz w:val="20"/>
          <w:szCs w:val="20"/>
        </w:rPr>
        <w:t>absentia, the last 30</w:t>
      </w:r>
      <w:r w:rsidR="00D5791E" w:rsidRPr="00425F3B">
        <w:rPr>
          <w:rFonts w:ascii="Times New Roman" w:hAnsi="Times New Roman" w:cs="Times New Roman"/>
          <w:color w:val="000000" w:themeColor="text1"/>
          <w:sz w:val="20"/>
          <w:szCs w:val="20"/>
        </w:rPr>
        <w:t xml:space="preserve"> s</w:t>
      </w:r>
      <w:r w:rsidRPr="00425F3B">
        <w:rPr>
          <w:rFonts w:ascii="Times New Roman" w:hAnsi="Times New Roman" w:cs="Times New Roman"/>
          <w:color w:val="000000" w:themeColor="text1"/>
          <w:sz w:val="20"/>
          <w:szCs w:val="20"/>
        </w:rPr>
        <w:t>emester hours prior to the</w:t>
      </w:r>
      <w:r w:rsidR="00D5791E" w:rsidRPr="00425F3B">
        <w:rPr>
          <w:rFonts w:ascii="Times New Roman" w:hAnsi="Times New Roman" w:cs="Times New Roman"/>
          <w:color w:val="000000" w:themeColor="text1"/>
          <w:sz w:val="20"/>
          <w:szCs w:val="20"/>
        </w:rPr>
        <w:t xml:space="preserve"> </w:t>
      </w:r>
      <w:r w:rsidRPr="00425F3B">
        <w:rPr>
          <w:rFonts w:ascii="Times New Roman" w:hAnsi="Times New Roman" w:cs="Times New Roman"/>
          <w:color w:val="000000" w:themeColor="text1"/>
          <w:sz w:val="20"/>
          <w:szCs w:val="20"/>
        </w:rPr>
        <w:t xml:space="preserve">period of </w:t>
      </w:r>
      <w:r w:rsidR="00D917B2" w:rsidRPr="00425F3B">
        <w:rPr>
          <w:rFonts w:ascii="Times New Roman" w:hAnsi="Times New Roman" w:cs="Times New Roman"/>
          <w:color w:val="000000" w:themeColor="text1"/>
          <w:sz w:val="20"/>
          <w:szCs w:val="20"/>
        </w:rPr>
        <w:t>absence</w:t>
      </w:r>
      <w:r w:rsidRPr="00425F3B">
        <w:rPr>
          <w:rFonts w:ascii="Times New Roman" w:hAnsi="Times New Roman" w:cs="Times New Roman"/>
          <w:color w:val="000000" w:themeColor="text1"/>
          <w:sz w:val="20"/>
          <w:szCs w:val="20"/>
        </w:rPr>
        <w:t xml:space="preserve"> must be spent at YSU.)</w:t>
      </w:r>
    </w:p>
    <w:p w:rsidR="006777C4" w:rsidRPr="00425F3B" w:rsidRDefault="006777C4" w:rsidP="00876434">
      <w:pPr>
        <w:spacing w:line="240" w:lineRule="auto"/>
        <w:ind w:left="720"/>
        <w:rPr>
          <w:rFonts w:ascii="Times New Roman" w:hAnsi="Times New Roman" w:cs="Times New Roman"/>
          <w:color w:val="000000" w:themeColor="text1"/>
          <w:sz w:val="20"/>
          <w:szCs w:val="20"/>
        </w:rPr>
      </w:pPr>
      <w:r w:rsidRPr="00425F3B">
        <w:rPr>
          <w:rFonts w:ascii="Times New Roman" w:hAnsi="Times New Roman" w:cs="Times New Roman"/>
          <w:color w:val="000000" w:themeColor="text1"/>
          <w:sz w:val="20"/>
          <w:szCs w:val="20"/>
        </w:rPr>
        <w:t>Concentration area/Major hours</w:t>
      </w:r>
      <w:r w:rsidR="00162D96" w:rsidRPr="00425F3B">
        <w:rPr>
          <w:rFonts w:ascii="Times New Roman" w:hAnsi="Times New Roman" w:cs="Times New Roman"/>
          <w:color w:val="000000" w:themeColor="text1"/>
          <w:sz w:val="20"/>
          <w:szCs w:val="20"/>
        </w:rPr>
        <w:t xml:space="preserve"> </w:t>
      </w:r>
      <w:r w:rsidRPr="00425F3B">
        <w:rPr>
          <w:rFonts w:ascii="Times New Roman" w:hAnsi="Times New Roman" w:cs="Times New Roman"/>
          <w:color w:val="000000" w:themeColor="text1"/>
          <w:sz w:val="20"/>
          <w:szCs w:val="20"/>
        </w:rPr>
        <w:t>– A minimum of 16 semester hours in the concentration area for the</w:t>
      </w:r>
      <w:r w:rsidR="00162D96" w:rsidRPr="00425F3B">
        <w:rPr>
          <w:rFonts w:ascii="Times New Roman" w:hAnsi="Times New Roman" w:cs="Times New Roman"/>
          <w:color w:val="000000" w:themeColor="text1"/>
          <w:sz w:val="20"/>
          <w:szCs w:val="20"/>
        </w:rPr>
        <w:t xml:space="preserve"> </w:t>
      </w:r>
      <w:r w:rsidRPr="00425F3B">
        <w:rPr>
          <w:rFonts w:ascii="Times New Roman" w:hAnsi="Times New Roman" w:cs="Times New Roman"/>
          <w:color w:val="000000" w:themeColor="text1"/>
          <w:sz w:val="20"/>
          <w:szCs w:val="20"/>
        </w:rPr>
        <w:t>associate degree and a minimum of 16</w:t>
      </w:r>
      <w:r w:rsidR="00162D96" w:rsidRPr="00425F3B">
        <w:rPr>
          <w:rFonts w:ascii="Times New Roman" w:hAnsi="Times New Roman" w:cs="Times New Roman"/>
          <w:color w:val="000000" w:themeColor="text1"/>
          <w:sz w:val="20"/>
          <w:szCs w:val="20"/>
        </w:rPr>
        <w:t xml:space="preserve"> </w:t>
      </w:r>
      <w:r w:rsidRPr="00425F3B">
        <w:rPr>
          <w:rFonts w:ascii="Times New Roman" w:hAnsi="Times New Roman" w:cs="Times New Roman"/>
          <w:color w:val="000000" w:themeColor="text1"/>
          <w:sz w:val="20"/>
          <w:szCs w:val="20"/>
        </w:rPr>
        <w:t>semester hours of credits within the major in a baccalaureate degree</w:t>
      </w:r>
      <w:r w:rsidR="00162D96" w:rsidRPr="00425F3B">
        <w:rPr>
          <w:rFonts w:ascii="Times New Roman" w:hAnsi="Times New Roman" w:cs="Times New Roman"/>
          <w:color w:val="000000" w:themeColor="text1"/>
          <w:sz w:val="20"/>
          <w:szCs w:val="20"/>
        </w:rPr>
        <w:t xml:space="preserve"> </w:t>
      </w:r>
      <w:r w:rsidR="00563CC3" w:rsidRPr="00425F3B">
        <w:rPr>
          <w:rFonts w:ascii="Times New Roman" w:hAnsi="Times New Roman" w:cs="Times New Roman"/>
          <w:color w:val="000000" w:themeColor="text1"/>
          <w:sz w:val="20"/>
          <w:szCs w:val="20"/>
        </w:rPr>
        <w:t>must be earned in residence.</w:t>
      </w:r>
    </w:p>
    <w:p w:rsidR="006777C4" w:rsidRPr="00425F3B" w:rsidRDefault="006777C4" w:rsidP="00876434">
      <w:pPr>
        <w:spacing w:line="240" w:lineRule="auto"/>
        <w:ind w:left="720"/>
        <w:rPr>
          <w:rFonts w:ascii="Times New Roman" w:hAnsi="Times New Roman" w:cs="Times New Roman"/>
          <w:color w:val="000000" w:themeColor="text1"/>
          <w:sz w:val="20"/>
          <w:szCs w:val="20"/>
        </w:rPr>
      </w:pPr>
      <w:r w:rsidRPr="00425F3B">
        <w:rPr>
          <w:rFonts w:ascii="Times New Roman" w:hAnsi="Times New Roman" w:cs="Times New Roman"/>
          <w:color w:val="000000" w:themeColor="text1"/>
          <w:sz w:val="20"/>
          <w:szCs w:val="20"/>
        </w:rPr>
        <w:t>Upper-division hours</w:t>
      </w:r>
      <w:r w:rsidR="00162D96" w:rsidRPr="00425F3B">
        <w:rPr>
          <w:rFonts w:ascii="Times New Roman" w:hAnsi="Times New Roman" w:cs="Times New Roman"/>
          <w:color w:val="000000" w:themeColor="text1"/>
          <w:sz w:val="20"/>
          <w:szCs w:val="20"/>
        </w:rPr>
        <w:t xml:space="preserve"> </w:t>
      </w:r>
      <w:r w:rsidRPr="00425F3B">
        <w:rPr>
          <w:rFonts w:ascii="Times New Roman" w:hAnsi="Times New Roman" w:cs="Times New Roman"/>
          <w:color w:val="000000" w:themeColor="text1"/>
          <w:sz w:val="20"/>
          <w:szCs w:val="20"/>
        </w:rPr>
        <w:t>– A minimum of 21 semester hours of</w:t>
      </w:r>
      <w:r w:rsidR="00162D96" w:rsidRPr="00425F3B">
        <w:rPr>
          <w:rFonts w:ascii="Times New Roman" w:hAnsi="Times New Roman" w:cs="Times New Roman"/>
          <w:color w:val="000000" w:themeColor="text1"/>
          <w:sz w:val="20"/>
          <w:szCs w:val="20"/>
        </w:rPr>
        <w:t xml:space="preserve"> </w:t>
      </w:r>
      <w:r w:rsidRPr="00425F3B">
        <w:rPr>
          <w:rFonts w:ascii="Times New Roman" w:hAnsi="Times New Roman" w:cs="Times New Roman"/>
          <w:color w:val="000000" w:themeColor="text1"/>
          <w:sz w:val="20"/>
          <w:szCs w:val="20"/>
        </w:rPr>
        <w:t>upper-division credit for the baccalaureate</w:t>
      </w:r>
      <w:r w:rsidR="00162D96" w:rsidRPr="00425F3B">
        <w:rPr>
          <w:rFonts w:ascii="Times New Roman" w:hAnsi="Times New Roman" w:cs="Times New Roman"/>
          <w:color w:val="000000" w:themeColor="text1"/>
          <w:sz w:val="20"/>
          <w:szCs w:val="20"/>
        </w:rPr>
        <w:t xml:space="preserve"> </w:t>
      </w:r>
      <w:r w:rsidRPr="00425F3B">
        <w:rPr>
          <w:rFonts w:ascii="Times New Roman" w:hAnsi="Times New Roman" w:cs="Times New Roman"/>
          <w:color w:val="000000" w:themeColor="text1"/>
          <w:sz w:val="20"/>
          <w:szCs w:val="20"/>
        </w:rPr>
        <w:t>degree must be earned in residence.</w:t>
      </w:r>
    </w:p>
    <w:p w:rsidR="00DC2C6C" w:rsidRPr="00425F3B" w:rsidRDefault="006777C4" w:rsidP="00876434">
      <w:pPr>
        <w:spacing w:line="240" w:lineRule="auto"/>
        <w:ind w:left="720"/>
        <w:rPr>
          <w:rFonts w:ascii="Times New Roman" w:hAnsi="Times New Roman" w:cs="Times New Roman"/>
          <w:b/>
          <w:color w:val="000000" w:themeColor="text1"/>
          <w:sz w:val="20"/>
          <w:szCs w:val="20"/>
        </w:rPr>
      </w:pPr>
      <w:r w:rsidRPr="00425F3B">
        <w:rPr>
          <w:rFonts w:ascii="Times New Roman" w:hAnsi="Times New Roman" w:cs="Times New Roman"/>
          <w:color w:val="000000" w:themeColor="text1"/>
          <w:sz w:val="20"/>
          <w:szCs w:val="20"/>
        </w:rPr>
        <w:t>Additional college requirements –</w:t>
      </w:r>
      <w:r w:rsidR="00162D96" w:rsidRPr="00425F3B">
        <w:rPr>
          <w:rFonts w:ascii="Times New Roman" w:hAnsi="Times New Roman" w:cs="Times New Roman"/>
          <w:color w:val="000000" w:themeColor="text1"/>
          <w:sz w:val="20"/>
          <w:szCs w:val="20"/>
        </w:rPr>
        <w:t xml:space="preserve"> </w:t>
      </w:r>
      <w:r w:rsidRPr="00425F3B">
        <w:rPr>
          <w:rFonts w:ascii="Times New Roman" w:hAnsi="Times New Roman" w:cs="Times New Roman"/>
          <w:color w:val="000000" w:themeColor="text1"/>
          <w:sz w:val="20"/>
          <w:szCs w:val="20"/>
        </w:rPr>
        <w:t>Additional residency requirements may be specified by individual</w:t>
      </w:r>
      <w:r w:rsidR="00162D96" w:rsidRPr="00425F3B">
        <w:rPr>
          <w:rFonts w:ascii="Times New Roman" w:hAnsi="Times New Roman" w:cs="Times New Roman"/>
          <w:color w:val="000000" w:themeColor="text1"/>
          <w:sz w:val="20"/>
          <w:szCs w:val="20"/>
        </w:rPr>
        <w:t xml:space="preserve"> </w:t>
      </w:r>
      <w:r w:rsidRPr="00425F3B">
        <w:rPr>
          <w:rFonts w:ascii="Times New Roman" w:hAnsi="Times New Roman" w:cs="Times New Roman"/>
          <w:color w:val="000000" w:themeColor="text1"/>
          <w:sz w:val="20"/>
          <w:szCs w:val="20"/>
        </w:rPr>
        <w:t>colleges.</w:t>
      </w:r>
      <w:r w:rsidR="00DC2C6C" w:rsidRPr="00425F3B">
        <w:rPr>
          <w:rFonts w:ascii="Times New Roman" w:hAnsi="Times New Roman" w:cs="Times New Roman"/>
          <w:b/>
          <w:color w:val="000000" w:themeColor="text1"/>
          <w:sz w:val="20"/>
          <w:szCs w:val="20"/>
        </w:rPr>
        <w:br w:type="page"/>
      </w:r>
    </w:p>
    <w:p w:rsidR="001D22C8" w:rsidRPr="00A3310D" w:rsidRDefault="001D22C8" w:rsidP="00876434">
      <w:pPr>
        <w:widowControl w:val="0"/>
        <w:tabs>
          <w:tab w:val="center" w:pos="4680"/>
        </w:tabs>
        <w:spacing w:line="240" w:lineRule="auto"/>
        <w:jc w:val="center"/>
        <w:rPr>
          <w:rFonts w:ascii="Times New Roman" w:hAnsi="Times New Roman" w:cs="Times New Roman"/>
          <w:b/>
          <w:sz w:val="32"/>
          <w:szCs w:val="32"/>
        </w:rPr>
      </w:pPr>
      <w:r w:rsidRPr="00A3310D">
        <w:rPr>
          <w:rFonts w:ascii="Times New Roman" w:hAnsi="Times New Roman" w:cs="Times New Roman"/>
          <w:b/>
          <w:sz w:val="32"/>
          <w:szCs w:val="32"/>
        </w:rPr>
        <w:lastRenderedPageBreak/>
        <w:t>Portfolio</w:t>
      </w:r>
    </w:p>
    <w:p w:rsidR="00D32BAD" w:rsidRPr="00050B51" w:rsidRDefault="00D32BAD" w:rsidP="00876434">
      <w:pPr>
        <w:widowControl w:val="0"/>
        <w:tabs>
          <w:tab w:val="center" w:pos="4680"/>
        </w:tabs>
        <w:spacing w:line="240" w:lineRule="auto"/>
        <w:jc w:val="center"/>
        <w:rPr>
          <w:rFonts w:ascii="Times New Roman" w:hAnsi="Times New Roman" w:cs="Times New Roman"/>
          <w:b/>
          <w:sz w:val="24"/>
          <w:szCs w:val="24"/>
        </w:rPr>
      </w:pPr>
    </w:p>
    <w:p w:rsidR="001D22C8" w:rsidRPr="00050B51" w:rsidRDefault="004D52C0" w:rsidP="00876434">
      <w:pPr>
        <w:widowControl w:val="0"/>
        <w:spacing w:line="240" w:lineRule="auto"/>
        <w:rPr>
          <w:rFonts w:ascii="Times New Roman" w:hAnsi="Times New Roman" w:cs="Times New Roman"/>
          <w:b/>
          <w:sz w:val="24"/>
          <w:szCs w:val="24"/>
        </w:rPr>
      </w:pPr>
      <w:r>
        <w:rPr>
          <w:rFonts w:ascii="Times New Roman" w:hAnsi="Times New Roman" w:cs="Times New Roman"/>
          <w:sz w:val="24"/>
          <w:szCs w:val="24"/>
        </w:rPr>
        <w:t xml:space="preserve">Many </w:t>
      </w:r>
      <w:r w:rsidR="001D22C8" w:rsidRPr="00050B51">
        <w:rPr>
          <w:rFonts w:ascii="Times New Roman" w:hAnsi="Times New Roman" w:cs="Times New Roman"/>
          <w:sz w:val="24"/>
          <w:szCs w:val="24"/>
        </w:rPr>
        <w:t xml:space="preserve">adult (non-traditional) students </w:t>
      </w:r>
      <w:r>
        <w:rPr>
          <w:rFonts w:ascii="Times New Roman" w:hAnsi="Times New Roman" w:cs="Times New Roman"/>
          <w:sz w:val="24"/>
          <w:szCs w:val="24"/>
        </w:rPr>
        <w:t xml:space="preserve">may </w:t>
      </w:r>
      <w:r w:rsidR="001D22C8" w:rsidRPr="00050B51">
        <w:rPr>
          <w:rFonts w:ascii="Times New Roman" w:hAnsi="Times New Roman" w:cs="Times New Roman"/>
          <w:sz w:val="24"/>
          <w:szCs w:val="24"/>
        </w:rPr>
        <w:t>underestimate the value of</w:t>
      </w:r>
      <w:r>
        <w:rPr>
          <w:rFonts w:ascii="Times New Roman" w:hAnsi="Times New Roman" w:cs="Times New Roman"/>
          <w:sz w:val="24"/>
          <w:szCs w:val="24"/>
        </w:rPr>
        <w:t xml:space="preserve"> learning that has occurred during</w:t>
      </w:r>
      <w:r w:rsidR="001D22C8" w:rsidRPr="00050B51">
        <w:rPr>
          <w:rFonts w:ascii="Times New Roman" w:hAnsi="Times New Roman" w:cs="Times New Roman"/>
          <w:sz w:val="24"/>
          <w:szCs w:val="24"/>
        </w:rPr>
        <w:t xml:space="preserve"> their life experiences.  Each day that a person works, engages the community, serves others, reads, and </w:t>
      </w:r>
      <w:r>
        <w:rPr>
          <w:rFonts w:ascii="Times New Roman" w:hAnsi="Times New Roman" w:cs="Times New Roman"/>
          <w:sz w:val="24"/>
          <w:szCs w:val="24"/>
        </w:rPr>
        <w:t xml:space="preserve">performs </w:t>
      </w:r>
      <w:r w:rsidR="001D22C8" w:rsidRPr="00050B51">
        <w:rPr>
          <w:rFonts w:ascii="Times New Roman" w:hAnsi="Times New Roman" w:cs="Times New Roman"/>
          <w:sz w:val="24"/>
          <w:szCs w:val="24"/>
        </w:rPr>
        <w:t>other various activities provides opportunities for him or her to learn valuable and quality knowledge. Some of this knowledge may approximate college level learning</w:t>
      </w:r>
      <w:r>
        <w:rPr>
          <w:rFonts w:ascii="Times New Roman" w:hAnsi="Times New Roman" w:cs="Times New Roman"/>
          <w:sz w:val="24"/>
          <w:szCs w:val="24"/>
        </w:rPr>
        <w:t>,</w:t>
      </w:r>
      <w:r w:rsidR="001D22C8" w:rsidRPr="00050B51">
        <w:rPr>
          <w:rFonts w:ascii="Times New Roman" w:hAnsi="Times New Roman" w:cs="Times New Roman"/>
          <w:sz w:val="24"/>
          <w:szCs w:val="24"/>
        </w:rPr>
        <w:t xml:space="preserve"> and such learning c</w:t>
      </w:r>
      <w:r>
        <w:rPr>
          <w:rFonts w:ascii="Times New Roman" w:hAnsi="Times New Roman" w:cs="Times New Roman"/>
          <w:sz w:val="24"/>
          <w:szCs w:val="24"/>
        </w:rPr>
        <w:t xml:space="preserve">an be evaluated and may be </w:t>
      </w:r>
      <w:r w:rsidR="001D22C8" w:rsidRPr="00050B51">
        <w:rPr>
          <w:rFonts w:ascii="Times New Roman" w:hAnsi="Times New Roman" w:cs="Times New Roman"/>
          <w:sz w:val="24"/>
          <w:szCs w:val="24"/>
        </w:rPr>
        <w:t xml:space="preserve">awarded college credit.  One option for evaluation of such learning is the development of a portfolio for evaluation by </w:t>
      </w:r>
      <w:r>
        <w:rPr>
          <w:rFonts w:ascii="Times New Roman" w:hAnsi="Times New Roman" w:cs="Times New Roman"/>
          <w:sz w:val="24"/>
          <w:szCs w:val="24"/>
        </w:rPr>
        <w:t xml:space="preserve">YSU </w:t>
      </w:r>
      <w:r w:rsidR="001D22C8" w:rsidRPr="00050B51">
        <w:rPr>
          <w:rFonts w:ascii="Times New Roman" w:hAnsi="Times New Roman" w:cs="Times New Roman"/>
          <w:sz w:val="24"/>
          <w:szCs w:val="24"/>
        </w:rPr>
        <w:t xml:space="preserve">faculty. </w:t>
      </w:r>
    </w:p>
    <w:p w:rsidR="001D22C8" w:rsidRPr="00050B51" w:rsidRDefault="001D22C8" w:rsidP="00876434">
      <w:pPr>
        <w:widowControl w:val="0"/>
        <w:spacing w:line="240" w:lineRule="auto"/>
        <w:rPr>
          <w:rFonts w:ascii="Times New Roman" w:hAnsi="Times New Roman" w:cs="Times New Roman"/>
          <w:b/>
          <w:sz w:val="24"/>
          <w:szCs w:val="24"/>
        </w:rPr>
      </w:pPr>
      <w:r w:rsidRPr="00050B51">
        <w:rPr>
          <w:rFonts w:ascii="Times New Roman" w:hAnsi="Times New Roman" w:cs="Times New Roman"/>
          <w:sz w:val="24"/>
          <w:szCs w:val="24"/>
        </w:rPr>
        <w:t>A portfolio is</w:t>
      </w:r>
      <w:r w:rsidRPr="00050B51">
        <w:rPr>
          <w:rFonts w:ascii="Times New Roman" w:hAnsi="Times New Roman" w:cs="Times New Roman"/>
          <w:b/>
          <w:sz w:val="24"/>
          <w:szCs w:val="24"/>
        </w:rPr>
        <w:t xml:space="preserve"> </w:t>
      </w:r>
      <w:r w:rsidRPr="00050B51">
        <w:rPr>
          <w:rFonts w:ascii="Times New Roman" w:hAnsi="Times New Roman" w:cs="Times New Roman"/>
          <w:sz w:val="24"/>
          <w:szCs w:val="24"/>
        </w:rPr>
        <w:t>a collection of information and documentation submitted by a student to demonstrate learning that has occurred outside the traditional college classroom.  A portfolio documents skills and concepts that an individual has learned as a result of his or he</w:t>
      </w:r>
      <w:r w:rsidR="004D52C0">
        <w:rPr>
          <w:rFonts w:ascii="Times New Roman" w:hAnsi="Times New Roman" w:cs="Times New Roman"/>
          <w:sz w:val="24"/>
          <w:szCs w:val="24"/>
        </w:rPr>
        <w:t xml:space="preserve">r life experiences and ties those skills and concepts to </w:t>
      </w:r>
      <w:r w:rsidRPr="00050B51">
        <w:rPr>
          <w:rFonts w:ascii="Times New Roman" w:hAnsi="Times New Roman" w:cs="Times New Roman"/>
          <w:sz w:val="24"/>
          <w:szCs w:val="24"/>
        </w:rPr>
        <w:t>learning outcomes associated with specific courses or programs. This learning could have resulted from jobs, hobbies, volunteer work, training seminars, or other experiences resulting in intellectual growth and understanding. It should be highlighted that college credit for these experiences can be awarded only upon demonstration of college</w:t>
      </w:r>
      <w:r w:rsidR="005262A7">
        <w:rPr>
          <w:rFonts w:ascii="Times New Roman" w:hAnsi="Times New Roman" w:cs="Times New Roman"/>
          <w:sz w:val="24"/>
          <w:szCs w:val="24"/>
        </w:rPr>
        <w:t>-</w:t>
      </w:r>
      <w:r w:rsidRPr="00050B51">
        <w:rPr>
          <w:rFonts w:ascii="Times New Roman" w:hAnsi="Times New Roman" w:cs="Times New Roman"/>
          <w:sz w:val="24"/>
          <w:szCs w:val="24"/>
        </w:rPr>
        <w:t>level learning applied to specific learni</w:t>
      </w:r>
      <w:r w:rsidR="004D52C0">
        <w:rPr>
          <w:rFonts w:ascii="Times New Roman" w:hAnsi="Times New Roman" w:cs="Times New Roman"/>
          <w:sz w:val="24"/>
          <w:szCs w:val="24"/>
        </w:rPr>
        <w:t xml:space="preserve">ng outcomes. This credit cannot be awarded </w:t>
      </w:r>
      <w:r w:rsidRPr="00050B51">
        <w:rPr>
          <w:rFonts w:ascii="Times New Roman" w:hAnsi="Times New Roman" w:cs="Times New Roman"/>
          <w:sz w:val="24"/>
          <w:szCs w:val="24"/>
        </w:rPr>
        <w:t xml:space="preserve">simply for life experience. </w:t>
      </w:r>
    </w:p>
    <w:p w:rsidR="001D22C8" w:rsidRPr="00050B51" w:rsidRDefault="004D52C0" w:rsidP="00876434">
      <w:pPr>
        <w:widowControl w:val="0"/>
        <w:spacing w:line="240" w:lineRule="auto"/>
        <w:rPr>
          <w:rFonts w:ascii="Times New Roman" w:hAnsi="Times New Roman" w:cs="Times New Roman"/>
          <w:b/>
          <w:sz w:val="24"/>
          <w:szCs w:val="24"/>
        </w:rPr>
      </w:pPr>
      <w:r>
        <w:rPr>
          <w:rFonts w:ascii="Times New Roman" w:hAnsi="Times New Roman" w:cs="Times New Roman"/>
          <w:b/>
          <w:sz w:val="24"/>
          <w:szCs w:val="24"/>
        </w:rPr>
        <w:t xml:space="preserve">Sites </w:t>
      </w:r>
      <w:r w:rsidR="001D22C8" w:rsidRPr="00050B51">
        <w:rPr>
          <w:rFonts w:ascii="Times New Roman" w:hAnsi="Times New Roman" w:cs="Times New Roman"/>
          <w:b/>
          <w:sz w:val="24"/>
          <w:szCs w:val="24"/>
        </w:rPr>
        <w:t>Where Learning Outside the Classroom Can Occur:</w:t>
      </w:r>
    </w:p>
    <w:p w:rsidR="001D22C8" w:rsidRPr="00050B51" w:rsidRDefault="001D22C8" w:rsidP="00876434">
      <w:pPr>
        <w:widowControl w:val="0"/>
        <w:spacing w:line="240" w:lineRule="auto"/>
        <w:rPr>
          <w:rFonts w:ascii="Times New Roman" w:hAnsi="Times New Roman" w:cs="Times New Roman"/>
          <w:sz w:val="24"/>
          <w:szCs w:val="24"/>
        </w:rPr>
        <w:sectPr w:rsidR="001D22C8" w:rsidRPr="00050B51" w:rsidSect="004D52C0">
          <w:footerReference w:type="default" r:id="rId9"/>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1"/>
          <w:cols w:space="720"/>
          <w:titlePg/>
          <w:docGrid w:linePitch="299"/>
        </w:sect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7"/>
        <w:gridCol w:w="4297"/>
      </w:tblGrid>
      <w:tr w:rsidR="00A37326" w:rsidTr="00727A65">
        <w:trPr>
          <w:trHeight w:val="1611"/>
          <w:jc w:val="center"/>
        </w:trPr>
        <w:tc>
          <w:tcPr>
            <w:tcW w:w="4297" w:type="dxa"/>
          </w:tcPr>
          <w:p w:rsidR="00A37326" w:rsidRPr="00050B51" w:rsidRDefault="00A37326" w:rsidP="00876434">
            <w:pPr>
              <w:widowControl w:val="0"/>
              <w:ind w:left="-900" w:firstLine="900"/>
              <w:rPr>
                <w:rFonts w:ascii="Times New Roman" w:hAnsi="Times New Roman" w:cs="Times New Roman"/>
              </w:rPr>
            </w:pPr>
            <w:r w:rsidRPr="00050B51">
              <w:rPr>
                <w:rFonts w:ascii="Times New Roman" w:hAnsi="Times New Roman" w:cs="Times New Roman"/>
              </w:rPr>
              <w:lastRenderedPageBreak/>
              <w:t>• Jobs</w:t>
            </w:r>
          </w:p>
          <w:p w:rsidR="00A37326" w:rsidRPr="00050B51" w:rsidRDefault="00A37326" w:rsidP="00876434">
            <w:pPr>
              <w:widowControl w:val="0"/>
              <w:ind w:left="-900" w:firstLine="900"/>
              <w:rPr>
                <w:rFonts w:ascii="Times New Roman" w:hAnsi="Times New Roman" w:cs="Times New Roman"/>
              </w:rPr>
            </w:pPr>
            <w:r w:rsidRPr="00050B51">
              <w:rPr>
                <w:rFonts w:ascii="Times New Roman" w:hAnsi="Times New Roman" w:cs="Times New Roman"/>
              </w:rPr>
              <w:t>•</w:t>
            </w:r>
            <w:r w:rsidRPr="00050B51">
              <w:rPr>
                <w:rFonts w:ascii="Times New Roman" w:hAnsi="Times New Roman" w:cs="Times New Roman"/>
                <w:b/>
              </w:rPr>
              <w:t xml:space="preserve"> </w:t>
            </w:r>
            <w:r w:rsidRPr="00050B51">
              <w:rPr>
                <w:rFonts w:ascii="Times New Roman" w:hAnsi="Times New Roman" w:cs="Times New Roman"/>
              </w:rPr>
              <w:t>Workshops</w:t>
            </w:r>
          </w:p>
          <w:p w:rsidR="00A37326" w:rsidRPr="00050B51" w:rsidRDefault="00A37326" w:rsidP="00876434">
            <w:pPr>
              <w:widowControl w:val="0"/>
              <w:ind w:left="-900" w:firstLine="900"/>
              <w:rPr>
                <w:rFonts w:ascii="Times New Roman" w:hAnsi="Times New Roman" w:cs="Times New Roman"/>
              </w:rPr>
            </w:pPr>
            <w:r w:rsidRPr="00050B51">
              <w:rPr>
                <w:rFonts w:ascii="Times New Roman" w:hAnsi="Times New Roman" w:cs="Times New Roman"/>
              </w:rPr>
              <w:t>• Seminars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A37326" w:rsidRPr="00050B51" w:rsidRDefault="00A37326" w:rsidP="00876434">
            <w:pPr>
              <w:widowControl w:val="0"/>
              <w:ind w:left="-900" w:firstLine="900"/>
              <w:rPr>
                <w:rFonts w:ascii="Times New Roman" w:hAnsi="Times New Roman" w:cs="Times New Roman"/>
              </w:rPr>
            </w:pPr>
            <w:r w:rsidRPr="00050B51">
              <w:rPr>
                <w:rFonts w:ascii="Times New Roman" w:hAnsi="Times New Roman" w:cs="Times New Roman"/>
              </w:rPr>
              <w:t>• Religious Organizations</w:t>
            </w:r>
          </w:p>
          <w:p w:rsidR="00A37326" w:rsidRPr="00050B51" w:rsidRDefault="00A37326" w:rsidP="00876434">
            <w:pPr>
              <w:widowControl w:val="0"/>
              <w:ind w:left="-900" w:firstLine="900"/>
              <w:rPr>
                <w:rFonts w:ascii="Times New Roman" w:hAnsi="Times New Roman" w:cs="Times New Roman"/>
              </w:rPr>
            </w:pPr>
            <w:r w:rsidRPr="00050B51">
              <w:rPr>
                <w:rFonts w:ascii="Times New Roman" w:hAnsi="Times New Roman" w:cs="Times New Roman"/>
              </w:rPr>
              <w:t>• Hobbies</w:t>
            </w:r>
          </w:p>
          <w:p w:rsidR="00A37326" w:rsidRPr="00050B51" w:rsidRDefault="00A37326" w:rsidP="00876434">
            <w:pPr>
              <w:widowControl w:val="0"/>
              <w:ind w:left="-900" w:firstLine="900"/>
              <w:rPr>
                <w:rFonts w:ascii="Times New Roman" w:hAnsi="Times New Roman" w:cs="Times New Roman"/>
              </w:rPr>
            </w:pPr>
            <w:r w:rsidRPr="00050B51">
              <w:rPr>
                <w:rFonts w:ascii="Times New Roman" w:hAnsi="Times New Roman" w:cs="Times New Roman"/>
              </w:rPr>
              <w:t>• Travel</w:t>
            </w:r>
          </w:p>
          <w:p w:rsidR="00A37326" w:rsidRPr="00050B51" w:rsidRDefault="00A37326" w:rsidP="00876434">
            <w:pPr>
              <w:widowControl w:val="0"/>
              <w:ind w:left="-900" w:firstLine="900"/>
              <w:rPr>
                <w:rFonts w:ascii="Times New Roman" w:hAnsi="Times New Roman" w:cs="Times New Roman"/>
                <w:b/>
              </w:rPr>
            </w:pPr>
            <w:r w:rsidRPr="00050B51">
              <w:rPr>
                <w:rFonts w:ascii="Times New Roman" w:hAnsi="Times New Roman" w:cs="Times New Roman"/>
              </w:rPr>
              <w:t>• Civic Involvement</w:t>
            </w:r>
          </w:p>
          <w:p w:rsidR="00A37326" w:rsidRDefault="00A37326" w:rsidP="00876434">
            <w:pPr>
              <w:widowControl w:val="0"/>
              <w:rPr>
                <w:rFonts w:ascii="Times New Roman" w:hAnsi="Times New Roman" w:cs="Times New Roman"/>
              </w:rPr>
            </w:pPr>
          </w:p>
          <w:p w:rsidR="00A37326" w:rsidRDefault="00A37326" w:rsidP="00876434">
            <w:pPr>
              <w:widowControl w:val="0"/>
              <w:rPr>
                <w:rFonts w:ascii="Times New Roman" w:hAnsi="Times New Roman" w:cs="Times New Roman"/>
              </w:rPr>
            </w:pPr>
          </w:p>
        </w:tc>
        <w:tc>
          <w:tcPr>
            <w:tcW w:w="4297" w:type="dxa"/>
          </w:tcPr>
          <w:p w:rsidR="00A37326" w:rsidRDefault="00A37326" w:rsidP="00876434">
            <w:pPr>
              <w:widowControl w:val="0"/>
              <w:ind w:left="-900" w:firstLine="900"/>
              <w:rPr>
                <w:rFonts w:ascii="Times New Roman" w:hAnsi="Times New Roman" w:cs="Times New Roman"/>
              </w:rPr>
            </w:pPr>
            <w:r>
              <w:rPr>
                <w:rFonts w:ascii="Times New Roman" w:hAnsi="Times New Roman" w:cs="Times New Roman"/>
              </w:rPr>
              <w:t>• Work-Related Training</w:t>
            </w:r>
          </w:p>
          <w:p w:rsidR="00A37326" w:rsidRPr="00050B51" w:rsidRDefault="00A37326" w:rsidP="00876434">
            <w:pPr>
              <w:widowControl w:val="0"/>
              <w:ind w:left="-900" w:firstLine="900"/>
              <w:rPr>
                <w:rFonts w:ascii="Times New Roman" w:hAnsi="Times New Roman" w:cs="Times New Roman"/>
              </w:rPr>
            </w:pPr>
            <w:r w:rsidRPr="00050B51">
              <w:rPr>
                <w:rFonts w:ascii="Times New Roman" w:hAnsi="Times New Roman" w:cs="Times New Roman"/>
              </w:rPr>
              <w:t>• Professional Licenses</w:t>
            </w:r>
          </w:p>
          <w:p w:rsidR="00A37326" w:rsidRPr="00050B51" w:rsidRDefault="00A37326" w:rsidP="00876434">
            <w:pPr>
              <w:widowControl w:val="0"/>
              <w:ind w:left="-900" w:firstLine="900"/>
              <w:rPr>
                <w:rFonts w:ascii="Times New Roman" w:hAnsi="Times New Roman" w:cs="Times New Roman"/>
              </w:rPr>
            </w:pPr>
            <w:r w:rsidRPr="00050B51">
              <w:rPr>
                <w:rFonts w:ascii="Times New Roman" w:hAnsi="Times New Roman" w:cs="Times New Roman"/>
              </w:rPr>
              <w:t xml:space="preserve">• Professional Certifications </w:t>
            </w:r>
          </w:p>
          <w:p w:rsidR="00A37326" w:rsidRDefault="00A37326" w:rsidP="00876434">
            <w:pPr>
              <w:widowControl w:val="0"/>
              <w:rPr>
                <w:rFonts w:ascii="Times New Roman" w:hAnsi="Times New Roman" w:cs="Times New Roman"/>
              </w:rPr>
            </w:pPr>
            <w:r w:rsidRPr="00050B51">
              <w:rPr>
                <w:rFonts w:ascii="Times New Roman" w:hAnsi="Times New Roman" w:cs="Times New Roman"/>
              </w:rPr>
              <w:t>• Professional Memberships</w:t>
            </w:r>
          </w:p>
          <w:p w:rsidR="00A37326" w:rsidRPr="00050B51" w:rsidRDefault="00A37326" w:rsidP="00876434">
            <w:pPr>
              <w:widowControl w:val="0"/>
              <w:ind w:left="-900" w:firstLine="900"/>
              <w:rPr>
                <w:rFonts w:ascii="Times New Roman" w:hAnsi="Times New Roman" w:cs="Times New Roman"/>
              </w:rPr>
            </w:pPr>
            <w:r w:rsidRPr="00050B51">
              <w:rPr>
                <w:rFonts w:ascii="Times New Roman" w:hAnsi="Times New Roman" w:cs="Times New Roman"/>
              </w:rPr>
              <w:t>• Professional Accomplishments</w:t>
            </w:r>
          </w:p>
          <w:p w:rsidR="00A37326" w:rsidRDefault="00A37326" w:rsidP="00876434">
            <w:pPr>
              <w:widowControl w:val="0"/>
              <w:ind w:left="-900" w:firstLine="900"/>
              <w:rPr>
                <w:rFonts w:ascii="Times New Roman" w:hAnsi="Times New Roman" w:cs="Times New Roman"/>
              </w:rPr>
            </w:pPr>
            <w:r w:rsidRPr="00050B51">
              <w:rPr>
                <w:rFonts w:ascii="Times New Roman" w:hAnsi="Times New Roman" w:cs="Times New Roman"/>
              </w:rPr>
              <w:t>• Community Service</w:t>
            </w:r>
          </w:p>
          <w:p w:rsidR="00A37326" w:rsidRDefault="00A37326" w:rsidP="00876434">
            <w:pPr>
              <w:widowControl w:val="0"/>
              <w:ind w:left="-900" w:firstLine="900"/>
              <w:rPr>
                <w:rFonts w:ascii="Times New Roman" w:hAnsi="Times New Roman" w:cs="Times New Roman"/>
              </w:rPr>
            </w:pPr>
            <w:r>
              <w:rPr>
                <w:rFonts w:ascii="Times New Roman" w:hAnsi="Times New Roman" w:cs="Times New Roman"/>
              </w:rPr>
              <w:t>• Volunteer Services</w:t>
            </w:r>
          </w:p>
          <w:p w:rsidR="00A37326" w:rsidRDefault="00A37326" w:rsidP="00876434">
            <w:pPr>
              <w:widowControl w:val="0"/>
              <w:rPr>
                <w:rFonts w:ascii="Times New Roman" w:hAnsi="Times New Roman" w:cs="Times New Roman"/>
              </w:rPr>
            </w:pPr>
          </w:p>
        </w:tc>
      </w:tr>
    </w:tbl>
    <w:p w:rsidR="00B24D37" w:rsidRDefault="00B24D37" w:rsidP="00876434">
      <w:pPr>
        <w:widowControl w:val="0"/>
        <w:spacing w:line="240" w:lineRule="auto"/>
        <w:rPr>
          <w:rFonts w:ascii="Times New Roman" w:hAnsi="Times New Roman" w:cs="Times New Roman"/>
          <w:sz w:val="24"/>
          <w:szCs w:val="24"/>
        </w:rPr>
      </w:pPr>
      <w:r>
        <w:rPr>
          <w:rFonts w:ascii="Times New Roman" w:hAnsi="Times New Roman" w:cs="Times New Roman"/>
          <w:sz w:val="24"/>
          <w:szCs w:val="24"/>
        </w:rPr>
        <w:t xml:space="preserve">The documentation a student presents to demonstrate the mastery of learning varies by course and may include:  </w:t>
      </w:r>
      <w:r w:rsidR="004D52C0">
        <w:rPr>
          <w:rFonts w:ascii="Times New Roman" w:hAnsi="Times New Roman" w:cs="Times New Roman"/>
          <w:sz w:val="24"/>
          <w:szCs w:val="24"/>
        </w:rPr>
        <w:t>a self-assessment; awards; honors;</w:t>
      </w:r>
      <w:r w:rsidR="00923D42">
        <w:rPr>
          <w:rFonts w:ascii="Times New Roman" w:hAnsi="Times New Roman" w:cs="Times New Roman"/>
          <w:sz w:val="24"/>
          <w:szCs w:val="24"/>
        </w:rPr>
        <w:t xml:space="preserve"> </w:t>
      </w:r>
      <w:r w:rsidR="004D52C0">
        <w:rPr>
          <w:rFonts w:ascii="Times New Roman" w:hAnsi="Times New Roman" w:cs="Times New Roman"/>
          <w:sz w:val="24"/>
          <w:szCs w:val="24"/>
        </w:rPr>
        <w:t>examples of documents developed;</w:t>
      </w:r>
      <w:r w:rsidR="00923D42">
        <w:rPr>
          <w:rFonts w:ascii="Times New Roman" w:hAnsi="Times New Roman" w:cs="Times New Roman"/>
          <w:sz w:val="24"/>
          <w:szCs w:val="24"/>
        </w:rPr>
        <w:t xml:space="preserve"> examples of mater</w:t>
      </w:r>
      <w:r w:rsidR="004D52C0">
        <w:rPr>
          <w:rFonts w:ascii="Times New Roman" w:hAnsi="Times New Roman" w:cs="Times New Roman"/>
          <w:sz w:val="24"/>
          <w:szCs w:val="24"/>
        </w:rPr>
        <w:t>ials made (like a machine part);</w:t>
      </w:r>
      <w:r w:rsidR="00923D42">
        <w:rPr>
          <w:rFonts w:ascii="Times New Roman" w:hAnsi="Times New Roman" w:cs="Times New Roman"/>
          <w:sz w:val="24"/>
          <w:szCs w:val="24"/>
        </w:rPr>
        <w:t xml:space="preserve"> an essay explaining knowled</w:t>
      </w:r>
      <w:r w:rsidR="004D52C0">
        <w:rPr>
          <w:rFonts w:ascii="Times New Roman" w:hAnsi="Times New Roman" w:cs="Times New Roman"/>
          <w:sz w:val="24"/>
          <w:szCs w:val="24"/>
        </w:rPr>
        <w:t>ge and experience; documents developed at work;</w:t>
      </w:r>
      <w:r w:rsidR="00923D42">
        <w:rPr>
          <w:rFonts w:ascii="Times New Roman" w:hAnsi="Times New Roman" w:cs="Times New Roman"/>
          <w:sz w:val="24"/>
          <w:szCs w:val="24"/>
        </w:rPr>
        <w:t xml:space="preserve"> documents deve</w:t>
      </w:r>
      <w:r w:rsidR="004D52C0">
        <w:rPr>
          <w:rFonts w:ascii="Times New Roman" w:hAnsi="Times New Roman" w:cs="Times New Roman"/>
          <w:sz w:val="24"/>
          <w:szCs w:val="24"/>
        </w:rPr>
        <w:t>loped during a civil engagement;</w:t>
      </w:r>
      <w:r w:rsidR="00923D42">
        <w:rPr>
          <w:rFonts w:ascii="Times New Roman" w:hAnsi="Times New Roman" w:cs="Times New Roman"/>
          <w:sz w:val="24"/>
          <w:szCs w:val="24"/>
        </w:rPr>
        <w:t xml:space="preserve"> certificates s</w:t>
      </w:r>
      <w:r w:rsidR="004D52C0">
        <w:rPr>
          <w:rFonts w:ascii="Times New Roman" w:hAnsi="Times New Roman" w:cs="Times New Roman"/>
          <w:sz w:val="24"/>
          <w:szCs w:val="24"/>
        </w:rPr>
        <w:t xml:space="preserve">howing completion of workshops; or </w:t>
      </w:r>
      <w:r w:rsidR="00923D42">
        <w:rPr>
          <w:rFonts w:ascii="Times New Roman" w:hAnsi="Times New Roman" w:cs="Times New Roman"/>
          <w:sz w:val="24"/>
          <w:szCs w:val="24"/>
        </w:rPr>
        <w:t>certificates showing completion of a seminar offere</w:t>
      </w:r>
      <w:r w:rsidR="004D52C0">
        <w:rPr>
          <w:rFonts w:ascii="Times New Roman" w:hAnsi="Times New Roman" w:cs="Times New Roman"/>
          <w:sz w:val="24"/>
          <w:szCs w:val="24"/>
        </w:rPr>
        <w:t xml:space="preserve">d by professional organizations, business, </w:t>
      </w:r>
      <w:r w:rsidR="00923D42">
        <w:rPr>
          <w:rFonts w:ascii="Times New Roman" w:hAnsi="Times New Roman" w:cs="Times New Roman"/>
          <w:sz w:val="24"/>
          <w:szCs w:val="24"/>
        </w:rPr>
        <w:t>industry</w:t>
      </w:r>
      <w:r w:rsidR="00563CC3">
        <w:rPr>
          <w:rFonts w:ascii="Times New Roman" w:hAnsi="Times New Roman" w:cs="Times New Roman"/>
          <w:sz w:val="24"/>
          <w:szCs w:val="24"/>
        </w:rPr>
        <w:t>,</w:t>
      </w:r>
      <w:r w:rsidR="00923D42">
        <w:rPr>
          <w:rFonts w:ascii="Times New Roman" w:hAnsi="Times New Roman" w:cs="Times New Roman"/>
          <w:sz w:val="24"/>
          <w:szCs w:val="24"/>
        </w:rPr>
        <w:t xml:space="preserve"> or government agencies.  Preparation and content of the portfolio are the responsibility </w:t>
      </w:r>
      <w:r w:rsidR="00E61302">
        <w:rPr>
          <w:rFonts w:ascii="Times New Roman" w:hAnsi="Times New Roman" w:cs="Times New Roman"/>
          <w:sz w:val="24"/>
          <w:szCs w:val="24"/>
        </w:rPr>
        <w:t>of the student and must be of sufficient breadth and depth to validate the student’s stated learning and provide the evaluators with qualitative evidence for evaluation</w:t>
      </w:r>
      <w:r w:rsidR="004D52C0">
        <w:rPr>
          <w:rFonts w:ascii="Times New Roman" w:hAnsi="Times New Roman" w:cs="Times New Roman"/>
          <w:sz w:val="24"/>
          <w:szCs w:val="24"/>
        </w:rPr>
        <w:t>.  A PLA course, PLA 1500: Portfolio Development, was developed to instruct students in building a satisfactory portfolio. A student may not receive PLA credit for a portfolio without first completing PLA 1500.</w:t>
      </w:r>
    </w:p>
    <w:p w:rsidR="00C71402" w:rsidRDefault="00C71402" w:rsidP="00876434">
      <w:pPr>
        <w:widowControl w:val="0"/>
        <w:spacing w:line="240" w:lineRule="auto"/>
        <w:rPr>
          <w:rFonts w:ascii="Times New Roman" w:hAnsi="Times New Roman" w:cs="Times New Roman"/>
          <w:sz w:val="24"/>
          <w:szCs w:val="24"/>
        </w:rPr>
      </w:pPr>
    </w:p>
    <w:p w:rsidR="00CC6113" w:rsidRDefault="00CC6113">
      <w:pPr>
        <w:rPr>
          <w:rFonts w:ascii="Times New Roman" w:hAnsi="Times New Roman" w:cs="Times New Roman"/>
          <w:b/>
          <w:sz w:val="24"/>
          <w:szCs w:val="24"/>
        </w:rPr>
      </w:pPr>
      <w:r>
        <w:rPr>
          <w:rFonts w:ascii="Times New Roman" w:hAnsi="Times New Roman" w:cs="Times New Roman"/>
          <w:b/>
          <w:sz w:val="24"/>
          <w:szCs w:val="24"/>
        </w:rPr>
        <w:br w:type="page"/>
      </w:r>
    </w:p>
    <w:p w:rsidR="00C71402" w:rsidRDefault="00C71402" w:rsidP="00876434">
      <w:pPr>
        <w:widowControl w:val="0"/>
        <w:spacing w:line="240" w:lineRule="auto"/>
        <w:rPr>
          <w:rFonts w:ascii="Times New Roman" w:hAnsi="Times New Roman" w:cs="Times New Roman"/>
          <w:b/>
          <w:sz w:val="24"/>
          <w:szCs w:val="24"/>
        </w:rPr>
      </w:pPr>
      <w:r w:rsidRPr="00C71402">
        <w:rPr>
          <w:rFonts w:ascii="Times New Roman" w:hAnsi="Times New Roman" w:cs="Times New Roman"/>
          <w:b/>
          <w:sz w:val="24"/>
          <w:szCs w:val="24"/>
        </w:rPr>
        <w:lastRenderedPageBreak/>
        <w:t>Appropriate Application of PLA Credit</w:t>
      </w:r>
    </w:p>
    <w:p w:rsidR="00C71402" w:rsidRDefault="00C71402" w:rsidP="00876434">
      <w:pPr>
        <w:widowControl w:val="0"/>
        <w:spacing w:line="240" w:lineRule="auto"/>
        <w:rPr>
          <w:rFonts w:ascii="Times New Roman" w:hAnsi="Times New Roman" w:cs="Times New Roman"/>
          <w:sz w:val="24"/>
          <w:szCs w:val="24"/>
        </w:rPr>
      </w:pPr>
      <w:r>
        <w:rPr>
          <w:rFonts w:ascii="Times New Roman" w:hAnsi="Times New Roman" w:cs="Times New Roman"/>
          <w:sz w:val="24"/>
          <w:szCs w:val="24"/>
        </w:rPr>
        <w:t>PLA credit may be awarded in the following ways:</w:t>
      </w:r>
    </w:p>
    <w:p w:rsidR="00133FB9" w:rsidRDefault="00856F78" w:rsidP="00E42CB8">
      <w:pPr>
        <w:pStyle w:val="ListParagraph"/>
        <w:widowControl w:val="0"/>
        <w:numPr>
          <w:ilvl w:val="0"/>
          <w:numId w:val="5"/>
        </w:numPr>
        <w:spacing w:line="240" w:lineRule="auto"/>
        <w:rPr>
          <w:rFonts w:ascii="Times New Roman" w:hAnsi="Times New Roman" w:cs="Times New Roman"/>
          <w:sz w:val="24"/>
          <w:szCs w:val="24"/>
        </w:rPr>
      </w:pPr>
      <w:r>
        <w:rPr>
          <w:rFonts w:ascii="Times New Roman" w:hAnsi="Times New Roman" w:cs="Times New Roman"/>
          <w:sz w:val="24"/>
          <w:szCs w:val="24"/>
        </w:rPr>
        <w:t>T</w:t>
      </w:r>
      <w:r w:rsidR="00133FB9" w:rsidRPr="00133FB9">
        <w:rPr>
          <w:rFonts w:ascii="Times New Roman" w:hAnsi="Times New Roman" w:cs="Times New Roman"/>
          <w:sz w:val="24"/>
          <w:szCs w:val="24"/>
        </w:rPr>
        <w:t xml:space="preserve">he primary goal is to award credit </w:t>
      </w:r>
      <w:r w:rsidR="00E85CFA">
        <w:rPr>
          <w:rFonts w:ascii="Times New Roman" w:hAnsi="Times New Roman" w:cs="Times New Roman"/>
          <w:sz w:val="24"/>
          <w:szCs w:val="24"/>
        </w:rPr>
        <w:t xml:space="preserve">equated to </w:t>
      </w:r>
      <w:r w:rsidR="00133FB9" w:rsidRPr="00133FB9">
        <w:rPr>
          <w:rFonts w:ascii="Times New Roman" w:hAnsi="Times New Roman" w:cs="Times New Roman"/>
          <w:sz w:val="24"/>
          <w:szCs w:val="24"/>
        </w:rPr>
        <w:t>courses with specific learning outcomes</w:t>
      </w:r>
      <w:r w:rsidR="00E85CFA">
        <w:rPr>
          <w:rFonts w:ascii="Times New Roman" w:hAnsi="Times New Roman" w:cs="Times New Roman"/>
          <w:sz w:val="24"/>
          <w:szCs w:val="24"/>
        </w:rPr>
        <w:t>.</w:t>
      </w:r>
    </w:p>
    <w:p w:rsidR="00C71402" w:rsidRPr="00133FB9" w:rsidRDefault="00E85CFA" w:rsidP="00E42CB8">
      <w:pPr>
        <w:pStyle w:val="ListParagraph"/>
        <w:widowControl w:val="0"/>
        <w:numPr>
          <w:ilvl w:val="0"/>
          <w:numId w:val="5"/>
        </w:numPr>
        <w:spacing w:line="240" w:lineRule="auto"/>
        <w:rPr>
          <w:rFonts w:ascii="Times New Roman" w:hAnsi="Times New Roman" w:cs="Times New Roman"/>
          <w:sz w:val="24"/>
          <w:szCs w:val="24"/>
        </w:rPr>
      </w:pPr>
      <w:r>
        <w:rPr>
          <w:rFonts w:ascii="Times New Roman" w:hAnsi="Times New Roman" w:cs="Times New Roman"/>
          <w:sz w:val="24"/>
          <w:szCs w:val="24"/>
        </w:rPr>
        <w:t>L</w:t>
      </w:r>
      <w:r w:rsidR="00133FB9" w:rsidRPr="00133FB9">
        <w:rPr>
          <w:rFonts w:ascii="Times New Roman" w:hAnsi="Times New Roman" w:cs="Times New Roman"/>
          <w:sz w:val="24"/>
          <w:szCs w:val="24"/>
        </w:rPr>
        <w:t>earning may be equated to an i</w:t>
      </w:r>
      <w:r>
        <w:rPr>
          <w:rFonts w:ascii="Times New Roman" w:hAnsi="Times New Roman" w:cs="Times New Roman"/>
          <w:sz w:val="24"/>
          <w:szCs w:val="24"/>
        </w:rPr>
        <w:t>nternship/clinical experience.</w:t>
      </w:r>
      <w:r w:rsidR="00856F78">
        <w:rPr>
          <w:rFonts w:ascii="Times New Roman" w:hAnsi="Times New Roman" w:cs="Times New Roman"/>
          <w:sz w:val="24"/>
          <w:szCs w:val="24"/>
        </w:rPr>
        <w:t xml:space="preserve"> </w:t>
      </w:r>
    </w:p>
    <w:p w:rsidR="00133FB9" w:rsidRDefault="00E85CFA" w:rsidP="00E42CB8">
      <w:pPr>
        <w:pStyle w:val="ListParagraph"/>
        <w:widowControl w:val="0"/>
        <w:numPr>
          <w:ilvl w:val="0"/>
          <w:numId w:val="5"/>
        </w:numPr>
        <w:spacing w:line="240" w:lineRule="auto"/>
        <w:rPr>
          <w:rFonts w:ascii="Times New Roman" w:hAnsi="Times New Roman" w:cs="Times New Roman"/>
          <w:sz w:val="24"/>
          <w:szCs w:val="24"/>
        </w:rPr>
      </w:pPr>
      <w:r>
        <w:rPr>
          <w:rFonts w:ascii="Times New Roman" w:hAnsi="Times New Roman" w:cs="Times New Roman"/>
          <w:sz w:val="24"/>
          <w:szCs w:val="24"/>
        </w:rPr>
        <w:t xml:space="preserve">If it is determined that a student’s learning </w:t>
      </w:r>
      <w:r w:rsidR="00856F78">
        <w:rPr>
          <w:rFonts w:ascii="Times New Roman" w:hAnsi="Times New Roman" w:cs="Times New Roman"/>
          <w:sz w:val="24"/>
          <w:szCs w:val="24"/>
        </w:rPr>
        <w:t>is too broad or overlaps learning outcomes</w:t>
      </w:r>
      <w:r>
        <w:rPr>
          <w:rFonts w:ascii="Times New Roman" w:hAnsi="Times New Roman" w:cs="Times New Roman"/>
          <w:sz w:val="24"/>
          <w:szCs w:val="24"/>
        </w:rPr>
        <w:t xml:space="preserve"> from various courses, then </w:t>
      </w:r>
      <w:r w:rsidR="00856F78">
        <w:rPr>
          <w:rFonts w:ascii="Times New Roman" w:hAnsi="Times New Roman" w:cs="Times New Roman"/>
          <w:sz w:val="24"/>
          <w:szCs w:val="24"/>
        </w:rPr>
        <w:t>PLA credit may be awarded in one of the following courses:  PLA 2600</w:t>
      </w:r>
      <w:r w:rsidR="00F7741F">
        <w:rPr>
          <w:rFonts w:ascii="Times New Roman" w:hAnsi="Times New Roman" w:cs="Times New Roman"/>
          <w:sz w:val="24"/>
          <w:szCs w:val="24"/>
        </w:rPr>
        <w:t xml:space="preserve"> (</w:t>
      </w:r>
      <w:r w:rsidR="00856F78">
        <w:rPr>
          <w:rFonts w:ascii="Times New Roman" w:hAnsi="Times New Roman" w:cs="Times New Roman"/>
          <w:sz w:val="24"/>
          <w:szCs w:val="24"/>
        </w:rPr>
        <w:t>lower division credit) or PLA</w:t>
      </w:r>
      <w:r>
        <w:rPr>
          <w:rFonts w:ascii="Times New Roman" w:hAnsi="Times New Roman" w:cs="Times New Roman"/>
          <w:sz w:val="24"/>
          <w:szCs w:val="24"/>
        </w:rPr>
        <w:t xml:space="preserve"> 3700 (upper division credit). T</w:t>
      </w:r>
      <w:r w:rsidR="00856F78">
        <w:rPr>
          <w:rFonts w:ascii="Times New Roman" w:hAnsi="Times New Roman" w:cs="Times New Roman"/>
          <w:sz w:val="24"/>
          <w:szCs w:val="24"/>
        </w:rPr>
        <w:t xml:space="preserve">he </w:t>
      </w:r>
      <w:r>
        <w:rPr>
          <w:rFonts w:ascii="Times New Roman" w:hAnsi="Times New Roman" w:cs="Times New Roman"/>
          <w:sz w:val="24"/>
          <w:szCs w:val="24"/>
        </w:rPr>
        <w:t xml:space="preserve">level of learning and the </w:t>
      </w:r>
      <w:r w:rsidR="00856F78">
        <w:rPr>
          <w:rFonts w:ascii="Times New Roman" w:hAnsi="Times New Roman" w:cs="Times New Roman"/>
          <w:sz w:val="24"/>
          <w:szCs w:val="24"/>
        </w:rPr>
        <w:t>amount of credit aw</w:t>
      </w:r>
      <w:r>
        <w:rPr>
          <w:rFonts w:ascii="Times New Roman" w:hAnsi="Times New Roman" w:cs="Times New Roman"/>
          <w:sz w:val="24"/>
          <w:szCs w:val="24"/>
        </w:rPr>
        <w:t xml:space="preserve">arded </w:t>
      </w:r>
      <w:r w:rsidR="00856F78">
        <w:rPr>
          <w:rFonts w:ascii="Times New Roman" w:hAnsi="Times New Roman" w:cs="Times New Roman"/>
          <w:sz w:val="24"/>
          <w:szCs w:val="24"/>
        </w:rPr>
        <w:t xml:space="preserve">will be determined by </w:t>
      </w:r>
      <w:r>
        <w:rPr>
          <w:rFonts w:ascii="Times New Roman" w:hAnsi="Times New Roman" w:cs="Times New Roman"/>
          <w:sz w:val="24"/>
          <w:szCs w:val="24"/>
        </w:rPr>
        <w:t xml:space="preserve">YSU </w:t>
      </w:r>
      <w:r w:rsidR="00020AEA">
        <w:rPr>
          <w:rFonts w:ascii="Times New Roman" w:hAnsi="Times New Roman" w:cs="Times New Roman"/>
          <w:sz w:val="24"/>
          <w:szCs w:val="24"/>
        </w:rPr>
        <w:t>faculty members.</w:t>
      </w:r>
    </w:p>
    <w:p w:rsidR="00856F78" w:rsidRDefault="00856F78" w:rsidP="00876434">
      <w:pPr>
        <w:widowControl w:val="0"/>
        <w:spacing w:line="240" w:lineRule="auto"/>
        <w:rPr>
          <w:rFonts w:ascii="Times New Roman" w:hAnsi="Times New Roman" w:cs="Times New Roman"/>
          <w:sz w:val="24"/>
          <w:szCs w:val="24"/>
        </w:rPr>
      </w:pPr>
      <w:r>
        <w:rPr>
          <w:rFonts w:ascii="Times New Roman" w:hAnsi="Times New Roman" w:cs="Times New Roman"/>
          <w:sz w:val="24"/>
          <w:szCs w:val="24"/>
        </w:rPr>
        <w:t>If it is</w:t>
      </w:r>
      <w:r w:rsidR="00E85CFA">
        <w:rPr>
          <w:rFonts w:ascii="Times New Roman" w:hAnsi="Times New Roman" w:cs="Times New Roman"/>
          <w:sz w:val="24"/>
          <w:szCs w:val="24"/>
        </w:rPr>
        <w:t xml:space="preserve"> determined that a student </w:t>
      </w:r>
      <w:r>
        <w:rPr>
          <w:rFonts w:ascii="Times New Roman" w:hAnsi="Times New Roman" w:cs="Times New Roman"/>
          <w:sz w:val="24"/>
          <w:szCs w:val="24"/>
        </w:rPr>
        <w:t xml:space="preserve">will be awarded </w:t>
      </w:r>
      <w:r w:rsidR="00E85CFA">
        <w:rPr>
          <w:rFonts w:ascii="Times New Roman" w:hAnsi="Times New Roman" w:cs="Times New Roman"/>
          <w:sz w:val="24"/>
          <w:szCs w:val="24"/>
        </w:rPr>
        <w:t xml:space="preserve">PLA credit </w:t>
      </w:r>
      <w:r>
        <w:rPr>
          <w:rFonts w:ascii="Times New Roman" w:hAnsi="Times New Roman" w:cs="Times New Roman"/>
          <w:sz w:val="24"/>
          <w:szCs w:val="24"/>
        </w:rPr>
        <w:t xml:space="preserve">in the courses PLA 2600 or 3700, then the </w:t>
      </w:r>
      <w:r w:rsidR="00E85CFA">
        <w:rPr>
          <w:rFonts w:ascii="Times New Roman" w:hAnsi="Times New Roman" w:cs="Times New Roman"/>
          <w:sz w:val="24"/>
          <w:szCs w:val="24"/>
        </w:rPr>
        <w:t xml:space="preserve">YSU </w:t>
      </w:r>
      <w:r>
        <w:rPr>
          <w:rFonts w:ascii="Times New Roman" w:hAnsi="Times New Roman" w:cs="Times New Roman"/>
          <w:sz w:val="24"/>
          <w:szCs w:val="24"/>
        </w:rPr>
        <w:t>faculty members, in consultation with the department chairperson</w:t>
      </w:r>
      <w:r w:rsidR="00E85CFA">
        <w:rPr>
          <w:rFonts w:ascii="Times New Roman" w:hAnsi="Times New Roman" w:cs="Times New Roman"/>
          <w:sz w:val="24"/>
          <w:szCs w:val="24"/>
        </w:rPr>
        <w:t>, will apply the credit to the student’s degree in one of the following ways</w:t>
      </w:r>
      <w:r>
        <w:rPr>
          <w:rFonts w:ascii="Times New Roman" w:hAnsi="Times New Roman" w:cs="Times New Roman"/>
          <w:sz w:val="24"/>
          <w:szCs w:val="24"/>
        </w:rPr>
        <w:t>:</w:t>
      </w:r>
    </w:p>
    <w:p w:rsidR="00856F78" w:rsidRPr="00E85CFA" w:rsidRDefault="00E85CFA" w:rsidP="00E42CB8">
      <w:pPr>
        <w:pStyle w:val="ListParagraph"/>
        <w:widowControl w:val="0"/>
        <w:numPr>
          <w:ilvl w:val="0"/>
          <w:numId w:val="15"/>
        </w:numPr>
        <w:spacing w:line="240" w:lineRule="auto"/>
        <w:rPr>
          <w:rFonts w:ascii="Times New Roman" w:hAnsi="Times New Roman" w:cs="Times New Roman"/>
          <w:sz w:val="24"/>
          <w:szCs w:val="24"/>
        </w:rPr>
      </w:pPr>
      <w:r>
        <w:rPr>
          <w:rFonts w:ascii="Times New Roman" w:hAnsi="Times New Roman" w:cs="Times New Roman"/>
          <w:sz w:val="24"/>
          <w:szCs w:val="24"/>
        </w:rPr>
        <w:t>Substitution</w:t>
      </w:r>
      <w:r w:rsidR="00856F78" w:rsidRPr="00E85CFA">
        <w:rPr>
          <w:rFonts w:ascii="Times New Roman" w:hAnsi="Times New Roman" w:cs="Times New Roman"/>
          <w:sz w:val="24"/>
          <w:szCs w:val="24"/>
        </w:rPr>
        <w:t xml:space="preserve"> for required courses</w:t>
      </w:r>
      <w:r w:rsidR="00F15236" w:rsidRPr="00E85CFA">
        <w:rPr>
          <w:rFonts w:ascii="Times New Roman" w:hAnsi="Times New Roman" w:cs="Times New Roman"/>
          <w:sz w:val="24"/>
          <w:szCs w:val="24"/>
        </w:rPr>
        <w:t xml:space="preserve"> within the major</w:t>
      </w:r>
    </w:p>
    <w:p w:rsidR="00856F78" w:rsidRPr="00E85CFA" w:rsidRDefault="00E85CFA" w:rsidP="00E42CB8">
      <w:pPr>
        <w:pStyle w:val="ListParagraph"/>
        <w:widowControl w:val="0"/>
        <w:numPr>
          <w:ilvl w:val="0"/>
          <w:numId w:val="15"/>
        </w:numPr>
        <w:spacing w:line="240" w:lineRule="auto"/>
        <w:rPr>
          <w:rFonts w:ascii="Times New Roman" w:hAnsi="Times New Roman" w:cs="Times New Roman"/>
          <w:sz w:val="24"/>
          <w:szCs w:val="24"/>
        </w:rPr>
      </w:pPr>
      <w:r>
        <w:rPr>
          <w:rFonts w:ascii="Times New Roman" w:hAnsi="Times New Roman" w:cs="Times New Roman"/>
          <w:sz w:val="24"/>
          <w:szCs w:val="24"/>
        </w:rPr>
        <w:t>G</w:t>
      </w:r>
      <w:r w:rsidR="00856F78" w:rsidRPr="00E85CFA">
        <w:rPr>
          <w:rFonts w:ascii="Times New Roman" w:hAnsi="Times New Roman" w:cs="Times New Roman"/>
          <w:sz w:val="24"/>
          <w:szCs w:val="24"/>
        </w:rPr>
        <w:t>eneral elective hours within the major</w:t>
      </w:r>
    </w:p>
    <w:p w:rsidR="00F7741F" w:rsidRPr="00E85CFA" w:rsidRDefault="00E85CFA" w:rsidP="00E42CB8">
      <w:pPr>
        <w:pStyle w:val="ListParagraph"/>
        <w:widowControl w:val="0"/>
        <w:numPr>
          <w:ilvl w:val="0"/>
          <w:numId w:val="15"/>
        </w:numPr>
        <w:spacing w:line="240" w:lineRule="auto"/>
        <w:rPr>
          <w:rFonts w:ascii="Times New Roman" w:hAnsi="Times New Roman" w:cs="Times New Roman"/>
          <w:sz w:val="24"/>
          <w:szCs w:val="24"/>
        </w:rPr>
      </w:pPr>
      <w:r>
        <w:rPr>
          <w:rFonts w:ascii="Times New Roman" w:hAnsi="Times New Roman" w:cs="Times New Roman"/>
          <w:sz w:val="24"/>
          <w:szCs w:val="24"/>
        </w:rPr>
        <w:t>G</w:t>
      </w:r>
      <w:r w:rsidR="00856F78" w:rsidRPr="00E85CFA">
        <w:rPr>
          <w:rFonts w:ascii="Times New Roman" w:hAnsi="Times New Roman" w:cs="Times New Roman"/>
          <w:sz w:val="24"/>
          <w:szCs w:val="24"/>
        </w:rPr>
        <w:t>eneral elective hours</w:t>
      </w:r>
      <w:r w:rsidR="00F15236" w:rsidRPr="00E85CFA">
        <w:rPr>
          <w:rFonts w:ascii="Times New Roman" w:hAnsi="Times New Roman" w:cs="Times New Roman"/>
          <w:sz w:val="24"/>
          <w:szCs w:val="24"/>
        </w:rPr>
        <w:t xml:space="preserve"> outside the major</w:t>
      </w:r>
    </w:p>
    <w:p w:rsidR="00F7741F" w:rsidRDefault="00F7741F" w:rsidP="00876434">
      <w:pPr>
        <w:widowControl w:val="0"/>
        <w:spacing w:line="240" w:lineRule="auto"/>
        <w:rPr>
          <w:rFonts w:ascii="Times New Roman" w:hAnsi="Times New Roman" w:cs="Times New Roman"/>
          <w:b/>
          <w:sz w:val="24"/>
          <w:szCs w:val="24"/>
        </w:rPr>
      </w:pPr>
      <w:r w:rsidRPr="00F7741F">
        <w:rPr>
          <w:rFonts w:ascii="Times New Roman" w:hAnsi="Times New Roman" w:cs="Times New Roman"/>
          <w:b/>
          <w:sz w:val="24"/>
          <w:szCs w:val="24"/>
        </w:rPr>
        <w:t>New Courses Associated with PLA</w:t>
      </w:r>
    </w:p>
    <w:p w:rsidR="00BE3CA2" w:rsidRPr="00E85CFA" w:rsidRDefault="00BE3CA2" w:rsidP="00E42CB8">
      <w:pPr>
        <w:pStyle w:val="ListParagraph"/>
        <w:widowControl w:val="0"/>
        <w:numPr>
          <w:ilvl w:val="0"/>
          <w:numId w:val="8"/>
        </w:numPr>
        <w:spacing w:line="240" w:lineRule="auto"/>
        <w:rPr>
          <w:rFonts w:ascii="Times New Roman" w:hAnsi="Times New Roman" w:cs="Times New Roman"/>
          <w:sz w:val="24"/>
          <w:szCs w:val="24"/>
        </w:rPr>
      </w:pPr>
      <w:r w:rsidRPr="00E85CFA">
        <w:rPr>
          <w:rFonts w:ascii="Times New Roman" w:hAnsi="Times New Roman" w:cs="Times New Roman"/>
          <w:sz w:val="24"/>
          <w:szCs w:val="24"/>
        </w:rPr>
        <w:t>PLA 1500:  Portfolio Development</w:t>
      </w:r>
    </w:p>
    <w:p w:rsidR="00F7741F" w:rsidRPr="002B3BDA" w:rsidRDefault="00E85CFA" w:rsidP="00E85CFA">
      <w:pPr>
        <w:widowControl w:val="0"/>
        <w:spacing w:line="240" w:lineRule="auto"/>
        <w:rPr>
          <w:rFonts w:ascii="Times New Roman" w:hAnsi="Times New Roman" w:cs="Times New Roman"/>
          <w:sz w:val="24"/>
          <w:szCs w:val="24"/>
        </w:rPr>
      </w:pPr>
      <w:r>
        <w:rPr>
          <w:rFonts w:ascii="Times New Roman" w:hAnsi="Times New Roman" w:cs="Times New Roman"/>
          <w:sz w:val="24"/>
          <w:szCs w:val="24"/>
        </w:rPr>
        <w:t>This course examines t</w:t>
      </w:r>
      <w:r w:rsidR="00BE3CA2" w:rsidRPr="002B3BDA">
        <w:rPr>
          <w:rFonts w:ascii="Times New Roman" w:hAnsi="Times New Roman" w:cs="Times New Roman"/>
          <w:sz w:val="24"/>
          <w:szCs w:val="24"/>
        </w:rPr>
        <w:t>he importance of learning outcomes and the ways in which faculty evaluate the achieve</w:t>
      </w:r>
      <w:r>
        <w:rPr>
          <w:rFonts w:ascii="Times New Roman" w:hAnsi="Times New Roman" w:cs="Times New Roman"/>
          <w:sz w:val="24"/>
          <w:szCs w:val="24"/>
        </w:rPr>
        <w:t xml:space="preserve">ment of those outcomes. The course walks students </w:t>
      </w:r>
      <w:r w:rsidR="00BE3CA2" w:rsidRPr="002B3BDA">
        <w:rPr>
          <w:rFonts w:ascii="Times New Roman" w:hAnsi="Times New Roman" w:cs="Times New Roman"/>
          <w:sz w:val="24"/>
          <w:szCs w:val="24"/>
        </w:rPr>
        <w:t>through the process of evaluating their own experience</w:t>
      </w:r>
      <w:r>
        <w:rPr>
          <w:rFonts w:ascii="Times New Roman" w:hAnsi="Times New Roman" w:cs="Times New Roman"/>
          <w:sz w:val="24"/>
          <w:szCs w:val="24"/>
        </w:rPr>
        <w:t xml:space="preserve"> for the achievement of college-</w:t>
      </w:r>
      <w:r w:rsidR="00BE3CA2" w:rsidRPr="002B3BDA">
        <w:rPr>
          <w:rFonts w:ascii="Times New Roman" w:hAnsi="Times New Roman" w:cs="Times New Roman"/>
          <w:sz w:val="24"/>
          <w:szCs w:val="24"/>
        </w:rPr>
        <w:t>level learning and the demonstration of that learning through the preparation of an academic portfolio</w:t>
      </w:r>
      <w:r>
        <w:rPr>
          <w:rFonts w:ascii="Times New Roman" w:hAnsi="Times New Roman" w:cs="Times New Roman"/>
          <w:sz w:val="24"/>
          <w:szCs w:val="24"/>
        </w:rPr>
        <w:t>. Fee: $300. CR/NC (1 s.h.).</w:t>
      </w:r>
    </w:p>
    <w:p w:rsidR="008A1256" w:rsidRPr="002B3BDA" w:rsidRDefault="008A1256" w:rsidP="00E42CB8">
      <w:pPr>
        <w:pStyle w:val="ListParagraph"/>
        <w:widowControl w:val="0"/>
        <w:numPr>
          <w:ilvl w:val="0"/>
          <w:numId w:val="8"/>
        </w:numPr>
        <w:spacing w:line="240" w:lineRule="auto"/>
        <w:rPr>
          <w:rFonts w:ascii="Times New Roman" w:hAnsi="Times New Roman" w:cs="Times New Roman"/>
          <w:sz w:val="24"/>
          <w:szCs w:val="24"/>
        </w:rPr>
      </w:pPr>
      <w:r w:rsidRPr="00E85CFA">
        <w:rPr>
          <w:rFonts w:ascii="Times New Roman" w:hAnsi="Times New Roman" w:cs="Times New Roman"/>
          <w:sz w:val="24"/>
          <w:szCs w:val="24"/>
        </w:rPr>
        <w:t>PLA 2600</w:t>
      </w:r>
      <w:r w:rsidR="002B3BDA" w:rsidRPr="00E85CFA">
        <w:rPr>
          <w:rFonts w:ascii="Times New Roman" w:hAnsi="Times New Roman" w:cs="Times New Roman"/>
          <w:sz w:val="24"/>
          <w:szCs w:val="24"/>
        </w:rPr>
        <w:t>:  Prior Learning Assessment</w:t>
      </w:r>
      <w:r w:rsidR="002B3BDA">
        <w:rPr>
          <w:rFonts w:ascii="Times New Roman" w:hAnsi="Times New Roman" w:cs="Times New Roman"/>
          <w:sz w:val="24"/>
          <w:szCs w:val="24"/>
        </w:rPr>
        <w:t xml:space="preserve"> </w:t>
      </w:r>
      <w:r w:rsidRPr="002B3BDA">
        <w:rPr>
          <w:rFonts w:ascii="Times New Roman" w:hAnsi="Times New Roman" w:cs="Times New Roman"/>
          <w:sz w:val="24"/>
          <w:szCs w:val="24"/>
        </w:rPr>
        <w:t>(</w:t>
      </w:r>
      <w:r w:rsidR="002B3BDA">
        <w:rPr>
          <w:rFonts w:ascii="Times New Roman" w:hAnsi="Times New Roman" w:cs="Times New Roman"/>
          <w:sz w:val="24"/>
          <w:szCs w:val="24"/>
        </w:rPr>
        <w:t>based on the course</w:t>
      </w:r>
      <w:r w:rsidRPr="002B3BDA">
        <w:rPr>
          <w:rFonts w:ascii="Times New Roman" w:hAnsi="Times New Roman" w:cs="Times New Roman"/>
          <w:sz w:val="24"/>
          <w:szCs w:val="24"/>
        </w:rPr>
        <w:t xml:space="preserve"> LASS 3780</w:t>
      </w:r>
      <w:r w:rsidR="00E85CFA">
        <w:rPr>
          <w:rFonts w:ascii="Times New Roman" w:hAnsi="Times New Roman" w:cs="Times New Roman"/>
          <w:sz w:val="24"/>
          <w:szCs w:val="24"/>
        </w:rPr>
        <w:t>: Lifetime Learning Experience</w:t>
      </w:r>
      <w:r w:rsidRPr="002B3BDA">
        <w:rPr>
          <w:rFonts w:ascii="Times New Roman" w:hAnsi="Times New Roman" w:cs="Times New Roman"/>
          <w:sz w:val="24"/>
          <w:szCs w:val="24"/>
        </w:rPr>
        <w:t>)</w:t>
      </w:r>
    </w:p>
    <w:p w:rsidR="00AC7706" w:rsidRDefault="00E85CFA" w:rsidP="00E85CFA">
      <w:pPr>
        <w:widowControl w:val="0"/>
        <w:spacing w:line="240" w:lineRule="auto"/>
        <w:rPr>
          <w:rFonts w:ascii="Times New Roman" w:hAnsi="Times New Roman" w:cs="Times New Roman"/>
          <w:sz w:val="24"/>
          <w:szCs w:val="24"/>
        </w:rPr>
      </w:pPr>
      <w:r>
        <w:rPr>
          <w:rFonts w:ascii="Times New Roman" w:hAnsi="Times New Roman" w:cs="Times New Roman"/>
          <w:sz w:val="24"/>
          <w:szCs w:val="24"/>
        </w:rPr>
        <w:t>This course offers c</w:t>
      </w:r>
      <w:r w:rsidR="00AC7706">
        <w:rPr>
          <w:rFonts w:ascii="Times New Roman" w:hAnsi="Times New Roman" w:cs="Times New Roman"/>
          <w:sz w:val="24"/>
          <w:szCs w:val="24"/>
        </w:rPr>
        <w:t xml:space="preserve">redit for </w:t>
      </w:r>
      <w:r w:rsidR="00AC7706" w:rsidRPr="00AC7706">
        <w:rPr>
          <w:rFonts w:ascii="Times New Roman" w:hAnsi="Times New Roman" w:cs="Times New Roman"/>
          <w:sz w:val="24"/>
          <w:szCs w:val="24"/>
        </w:rPr>
        <w:t xml:space="preserve">learning </w:t>
      </w:r>
      <w:r w:rsidR="00AC7706">
        <w:rPr>
          <w:rFonts w:ascii="Times New Roman" w:hAnsi="Times New Roman" w:cs="Times New Roman"/>
          <w:sz w:val="24"/>
          <w:szCs w:val="24"/>
        </w:rPr>
        <w:t>that has occurred outside</w:t>
      </w:r>
      <w:r>
        <w:rPr>
          <w:rFonts w:ascii="Times New Roman" w:hAnsi="Times New Roman" w:cs="Times New Roman"/>
          <w:sz w:val="24"/>
          <w:szCs w:val="24"/>
        </w:rPr>
        <w:t xml:space="preserve"> the traditional academic </w:t>
      </w:r>
      <w:r w:rsidR="00AC7706">
        <w:rPr>
          <w:rFonts w:ascii="Times New Roman" w:hAnsi="Times New Roman" w:cs="Times New Roman"/>
          <w:sz w:val="24"/>
          <w:szCs w:val="24"/>
        </w:rPr>
        <w:t xml:space="preserve">classroom </w:t>
      </w:r>
      <w:r w:rsidR="00AC7706" w:rsidRPr="00AC7706">
        <w:rPr>
          <w:rFonts w:ascii="Times New Roman" w:hAnsi="Times New Roman" w:cs="Times New Roman"/>
          <w:sz w:val="24"/>
          <w:szCs w:val="24"/>
        </w:rPr>
        <w:t>awarded for college-level learning (knowledge, skills, and competencies) that students have obtained as a result of their prior learning experiences</w:t>
      </w:r>
      <w:r>
        <w:rPr>
          <w:rFonts w:ascii="Times New Roman" w:hAnsi="Times New Roman" w:cs="Times New Roman"/>
          <w:sz w:val="24"/>
          <w:szCs w:val="24"/>
        </w:rPr>
        <w:t>.  M</w:t>
      </w:r>
      <w:r w:rsidR="00AC7706">
        <w:rPr>
          <w:rFonts w:ascii="Times New Roman" w:hAnsi="Times New Roman" w:cs="Times New Roman"/>
          <w:sz w:val="24"/>
          <w:szCs w:val="24"/>
        </w:rPr>
        <w:t>astery is deemed undergraduate</w:t>
      </w:r>
      <w:r>
        <w:rPr>
          <w:rFonts w:ascii="Times New Roman" w:hAnsi="Times New Roman" w:cs="Times New Roman"/>
          <w:sz w:val="24"/>
          <w:szCs w:val="24"/>
        </w:rPr>
        <w:t xml:space="preserve"> </w:t>
      </w:r>
      <w:r w:rsidR="00094C07">
        <w:rPr>
          <w:rFonts w:ascii="Times New Roman" w:hAnsi="Times New Roman" w:cs="Times New Roman"/>
          <w:sz w:val="24"/>
          <w:szCs w:val="24"/>
        </w:rPr>
        <w:t>lower</w:t>
      </w:r>
      <w:r>
        <w:rPr>
          <w:rFonts w:ascii="Times New Roman" w:hAnsi="Times New Roman" w:cs="Times New Roman"/>
          <w:sz w:val="24"/>
          <w:szCs w:val="24"/>
        </w:rPr>
        <w:t>-</w:t>
      </w:r>
      <w:r w:rsidR="00AC7706">
        <w:rPr>
          <w:rFonts w:ascii="Times New Roman" w:hAnsi="Times New Roman" w:cs="Times New Roman"/>
          <w:sz w:val="24"/>
          <w:szCs w:val="24"/>
        </w:rPr>
        <w:t xml:space="preserve">level learning. </w:t>
      </w:r>
      <w:r w:rsidR="00B97CC2" w:rsidRPr="00B97CC2">
        <w:rPr>
          <w:rFonts w:ascii="Times New Roman" w:hAnsi="Times New Roman" w:cs="Times New Roman"/>
          <w:sz w:val="24"/>
          <w:szCs w:val="24"/>
        </w:rPr>
        <w:t xml:space="preserve">Prereq.: </w:t>
      </w:r>
      <w:r w:rsidR="00F4566B">
        <w:rPr>
          <w:rFonts w:ascii="Times New Roman" w:hAnsi="Times New Roman" w:cs="Times New Roman"/>
          <w:sz w:val="24"/>
          <w:szCs w:val="24"/>
        </w:rPr>
        <w:t xml:space="preserve">PLA 1500, </w:t>
      </w:r>
      <w:r w:rsidR="00B97CC2" w:rsidRPr="00B97CC2">
        <w:rPr>
          <w:rFonts w:ascii="Times New Roman" w:hAnsi="Times New Roman" w:cs="Times New Roman"/>
          <w:sz w:val="24"/>
          <w:szCs w:val="24"/>
        </w:rPr>
        <w:t xml:space="preserve">at least 6 s.h. of coursework </w:t>
      </w:r>
      <w:r>
        <w:rPr>
          <w:rFonts w:ascii="Times New Roman" w:hAnsi="Times New Roman" w:cs="Times New Roman"/>
          <w:sz w:val="24"/>
          <w:szCs w:val="24"/>
        </w:rPr>
        <w:t xml:space="preserve">at </w:t>
      </w:r>
      <w:r w:rsidR="00F4566B">
        <w:rPr>
          <w:rFonts w:ascii="Times New Roman" w:hAnsi="Times New Roman" w:cs="Times New Roman"/>
          <w:sz w:val="24"/>
          <w:szCs w:val="24"/>
        </w:rPr>
        <w:t>Youngstown State University</w:t>
      </w:r>
      <w:r w:rsidR="00B97CC2" w:rsidRPr="00B97CC2">
        <w:rPr>
          <w:rFonts w:ascii="Times New Roman" w:hAnsi="Times New Roman" w:cs="Times New Roman"/>
          <w:sz w:val="24"/>
          <w:szCs w:val="24"/>
        </w:rPr>
        <w:t>, and consent o</w:t>
      </w:r>
      <w:r>
        <w:rPr>
          <w:rFonts w:ascii="Times New Roman" w:hAnsi="Times New Roman" w:cs="Times New Roman"/>
          <w:sz w:val="24"/>
          <w:szCs w:val="24"/>
        </w:rPr>
        <w:t>f the appropriate chairperson. Credit m</w:t>
      </w:r>
      <w:r w:rsidR="00B97CC2" w:rsidRPr="00B97CC2">
        <w:rPr>
          <w:rFonts w:ascii="Times New Roman" w:hAnsi="Times New Roman" w:cs="Times New Roman"/>
          <w:sz w:val="24"/>
          <w:szCs w:val="24"/>
        </w:rPr>
        <w:t xml:space="preserve">ay be </w:t>
      </w:r>
      <w:r w:rsidR="005462C7">
        <w:rPr>
          <w:rFonts w:ascii="Times New Roman" w:hAnsi="Times New Roman" w:cs="Times New Roman"/>
          <w:sz w:val="24"/>
          <w:szCs w:val="24"/>
        </w:rPr>
        <w:t>applied to the</w:t>
      </w:r>
      <w:r w:rsidR="00F4566B">
        <w:rPr>
          <w:rFonts w:ascii="Times New Roman" w:hAnsi="Times New Roman" w:cs="Times New Roman"/>
          <w:sz w:val="24"/>
          <w:szCs w:val="24"/>
        </w:rPr>
        <w:t xml:space="preserve"> transcript multiple times.  CR/NC (1 – 15 s.h.)</w:t>
      </w:r>
      <w:r>
        <w:rPr>
          <w:rFonts w:ascii="Times New Roman" w:hAnsi="Times New Roman" w:cs="Times New Roman"/>
          <w:sz w:val="24"/>
          <w:szCs w:val="24"/>
        </w:rPr>
        <w:t>.</w:t>
      </w:r>
    </w:p>
    <w:p w:rsidR="002B3BDA" w:rsidRPr="00A27769" w:rsidRDefault="002B3BDA" w:rsidP="00E42CB8">
      <w:pPr>
        <w:pStyle w:val="ListParagraph"/>
        <w:widowControl w:val="0"/>
        <w:numPr>
          <w:ilvl w:val="0"/>
          <w:numId w:val="8"/>
        </w:numPr>
        <w:spacing w:line="240" w:lineRule="auto"/>
        <w:rPr>
          <w:rFonts w:ascii="Times New Roman" w:hAnsi="Times New Roman" w:cs="Times New Roman"/>
          <w:sz w:val="24"/>
          <w:szCs w:val="24"/>
        </w:rPr>
      </w:pPr>
      <w:r w:rsidRPr="00E85CFA">
        <w:rPr>
          <w:rFonts w:ascii="Times New Roman" w:hAnsi="Times New Roman" w:cs="Times New Roman"/>
          <w:sz w:val="24"/>
          <w:szCs w:val="24"/>
        </w:rPr>
        <w:t>PLA 3700:  Prior Learning Assessment</w:t>
      </w:r>
      <w:r w:rsidR="00E85CFA">
        <w:rPr>
          <w:rFonts w:ascii="Times New Roman" w:hAnsi="Times New Roman" w:cs="Times New Roman"/>
          <w:sz w:val="24"/>
          <w:szCs w:val="24"/>
        </w:rPr>
        <w:t xml:space="preserve"> (formerly LASS 3780)</w:t>
      </w:r>
    </w:p>
    <w:p w:rsidR="008A1256" w:rsidRDefault="00E85CFA" w:rsidP="00876434">
      <w:pPr>
        <w:widowControl w:val="0"/>
        <w:spacing w:line="240" w:lineRule="auto"/>
        <w:rPr>
          <w:rFonts w:ascii="Times New Roman" w:hAnsi="Times New Roman" w:cs="Times New Roman"/>
          <w:sz w:val="24"/>
          <w:szCs w:val="24"/>
        </w:rPr>
      </w:pPr>
      <w:r>
        <w:rPr>
          <w:rFonts w:ascii="Times New Roman" w:hAnsi="Times New Roman" w:cs="Times New Roman"/>
          <w:sz w:val="24"/>
          <w:szCs w:val="24"/>
        </w:rPr>
        <w:t>This course offers c</w:t>
      </w:r>
      <w:r w:rsidR="009B3CCA" w:rsidRPr="00541010">
        <w:rPr>
          <w:rFonts w:ascii="Times New Roman" w:hAnsi="Times New Roman" w:cs="Times New Roman"/>
          <w:sz w:val="24"/>
          <w:szCs w:val="24"/>
        </w:rPr>
        <w:t>redit for learning that has occurred outside the traditional academic classroom awarded for college-level learning (knowledge, skills, and competencies) that students have obtained as a result of their pri</w:t>
      </w:r>
      <w:r>
        <w:rPr>
          <w:rFonts w:ascii="Times New Roman" w:hAnsi="Times New Roman" w:cs="Times New Roman"/>
          <w:sz w:val="24"/>
          <w:szCs w:val="24"/>
        </w:rPr>
        <w:t>or learning experiences.  M</w:t>
      </w:r>
      <w:r w:rsidR="009B3CCA" w:rsidRPr="00541010">
        <w:rPr>
          <w:rFonts w:ascii="Times New Roman" w:hAnsi="Times New Roman" w:cs="Times New Roman"/>
          <w:sz w:val="24"/>
          <w:szCs w:val="24"/>
        </w:rPr>
        <w:t xml:space="preserve">astery is deemed </w:t>
      </w:r>
      <w:r w:rsidR="00094C07">
        <w:rPr>
          <w:rFonts w:ascii="Times New Roman" w:hAnsi="Times New Roman" w:cs="Times New Roman"/>
          <w:sz w:val="24"/>
          <w:szCs w:val="24"/>
        </w:rPr>
        <w:t>und</w:t>
      </w:r>
      <w:r w:rsidR="009B3CCA" w:rsidRPr="00541010">
        <w:rPr>
          <w:rFonts w:ascii="Times New Roman" w:hAnsi="Times New Roman" w:cs="Times New Roman"/>
          <w:sz w:val="24"/>
          <w:szCs w:val="24"/>
        </w:rPr>
        <w:t>ergraduate</w:t>
      </w:r>
      <w:r>
        <w:rPr>
          <w:rFonts w:ascii="Times New Roman" w:hAnsi="Times New Roman" w:cs="Times New Roman"/>
          <w:sz w:val="24"/>
          <w:szCs w:val="24"/>
        </w:rPr>
        <w:t xml:space="preserve"> </w:t>
      </w:r>
      <w:r w:rsidR="00094C07">
        <w:rPr>
          <w:rFonts w:ascii="Times New Roman" w:hAnsi="Times New Roman" w:cs="Times New Roman"/>
          <w:sz w:val="24"/>
          <w:szCs w:val="24"/>
        </w:rPr>
        <w:t>upper</w:t>
      </w:r>
      <w:r>
        <w:rPr>
          <w:rFonts w:ascii="Times New Roman" w:hAnsi="Times New Roman" w:cs="Times New Roman"/>
          <w:sz w:val="24"/>
          <w:szCs w:val="24"/>
        </w:rPr>
        <w:t>-</w:t>
      </w:r>
      <w:r w:rsidR="009B3CCA" w:rsidRPr="00541010">
        <w:rPr>
          <w:rFonts w:ascii="Times New Roman" w:hAnsi="Times New Roman" w:cs="Times New Roman"/>
          <w:sz w:val="24"/>
          <w:szCs w:val="24"/>
        </w:rPr>
        <w:t xml:space="preserve">level learning. Prereq.: PLA 1500, at least 6 s.h. of coursework </w:t>
      </w:r>
      <w:r>
        <w:rPr>
          <w:rFonts w:ascii="Times New Roman" w:hAnsi="Times New Roman" w:cs="Times New Roman"/>
          <w:sz w:val="24"/>
          <w:szCs w:val="24"/>
        </w:rPr>
        <w:t xml:space="preserve">at </w:t>
      </w:r>
      <w:r w:rsidR="009B3CCA" w:rsidRPr="00541010">
        <w:rPr>
          <w:rFonts w:ascii="Times New Roman" w:hAnsi="Times New Roman" w:cs="Times New Roman"/>
          <w:sz w:val="24"/>
          <w:szCs w:val="24"/>
        </w:rPr>
        <w:t>Youngstown State University, and consent o</w:t>
      </w:r>
      <w:r>
        <w:rPr>
          <w:rFonts w:ascii="Times New Roman" w:hAnsi="Times New Roman" w:cs="Times New Roman"/>
          <w:sz w:val="24"/>
          <w:szCs w:val="24"/>
        </w:rPr>
        <w:t>f the appropriate chairperson. Credit m</w:t>
      </w:r>
      <w:r w:rsidR="009B3CCA" w:rsidRPr="00541010">
        <w:rPr>
          <w:rFonts w:ascii="Times New Roman" w:hAnsi="Times New Roman" w:cs="Times New Roman"/>
          <w:sz w:val="24"/>
          <w:szCs w:val="24"/>
        </w:rPr>
        <w:t xml:space="preserve">ay be </w:t>
      </w:r>
      <w:r w:rsidR="005462C7">
        <w:rPr>
          <w:rFonts w:ascii="Times New Roman" w:hAnsi="Times New Roman" w:cs="Times New Roman"/>
          <w:sz w:val="24"/>
          <w:szCs w:val="24"/>
        </w:rPr>
        <w:t>applied to the</w:t>
      </w:r>
      <w:r w:rsidR="009B3CCA" w:rsidRPr="00541010">
        <w:rPr>
          <w:rFonts w:ascii="Times New Roman" w:hAnsi="Times New Roman" w:cs="Times New Roman"/>
          <w:sz w:val="24"/>
          <w:szCs w:val="24"/>
        </w:rPr>
        <w:t xml:space="preserve"> transcript multiple</w:t>
      </w:r>
      <w:r w:rsidR="00094C07">
        <w:rPr>
          <w:rFonts w:ascii="Times New Roman" w:hAnsi="Times New Roman" w:cs="Times New Roman"/>
          <w:sz w:val="24"/>
          <w:szCs w:val="24"/>
        </w:rPr>
        <w:t xml:space="preserve"> </w:t>
      </w:r>
      <w:r w:rsidR="009B3CCA" w:rsidRPr="00541010">
        <w:rPr>
          <w:rFonts w:ascii="Times New Roman" w:hAnsi="Times New Roman" w:cs="Times New Roman"/>
          <w:sz w:val="24"/>
          <w:szCs w:val="24"/>
        </w:rPr>
        <w:t>times.  CR/NC (1 – 15 s.h.)</w:t>
      </w:r>
      <w:r>
        <w:rPr>
          <w:rFonts w:ascii="Times New Roman" w:hAnsi="Times New Roman" w:cs="Times New Roman"/>
          <w:sz w:val="24"/>
          <w:szCs w:val="24"/>
        </w:rPr>
        <w:t>.</w:t>
      </w:r>
    </w:p>
    <w:p w:rsidR="001D22C8" w:rsidRPr="00050B51" w:rsidRDefault="001D22C8" w:rsidP="00876434">
      <w:pPr>
        <w:widowControl w:val="0"/>
        <w:spacing w:line="240" w:lineRule="auto"/>
        <w:rPr>
          <w:rFonts w:ascii="Times New Roman" w:hAnsi="Times New Roman" w:cs="Times New Roman"/>
          <w:b/>
          <w:sz w:val="24"/>
          <w:szCs w:val="24"/>
        </w:rPr>
      </w:pPr>
      <w:r w:rsidRPr="00050B51">
        <w:rPr>
          <w:rFonts w:ascii="Times New Roman" w:hAnsi="Times New Roman" w:cs="Times New Roman"/>
          <w:b/>
          <w:sz w:val="24"/>
          <w:szCs w:val="24"/>
        </w:rPr>
        <w:lastRenderedPageBreak/>
        <w:t>Steps for Students to Follow to Secure Academic Credit for Life Learning:</w:t>
      </w:r>
    </w:p>
    <w:p w:rsidR="003A2C3D" w:rsidRDefault="001D22C8" w:rsidP="00E42CB8">
      <w:pPr>
        <w:pStyle w:val="Level1"/>
        <w:numPr>
          <w:ilvl w:val="0"/>
          <w:numId w:val="7"/>
        </w:numPr>
        <w:rPr>
          <w:szCs w:val="24"/>
        </w:rPr>
      </w:pPr>
      <w:r w:rsidRPr="003A2C3D">
        <w:rPr>
          <w:szCs w:val="24"/>
        </w:rPr>
        <w:t>Contact the PLA Coordinator</w:t>
      </w:r>
      <w:r w:rsidR="00991887">
        <w:rPr>
          <w:szCs w:val="24"/>
        </w:rPr>
        <w:t xml:space="preserve"> (if no coordinator has been named</w:t>
      </w:r>
      <w:r w:rsidRPr="003A2C3D">
        <w:rPr>
          <w:szCs w:val="24"/>
        </w:rPr>
        <w:t>, then contact a member of the PLA Committee).</w:t>
      </w:r>
    </w:p>
    <w:p w:rsidR="003A2C3D" w:rsidRDefault="003A2C3D" w:rsidP="00876434">
      <w:pPr>
        <w:pStyle w:val="Level1"/>
        <w:ind w:left="720"/>
        <w:rPr>
          <w:szCs w:val="24"/>
        </w:rPr>
      </w:pPr>
    </w:p>
    <w:p w:rsidR="003A2C3D" w:rsidRPr="003A2C3D" w:rsidRDefault="001D22C8" w:rsidP="00E42CB8">
      <w:pPr>
        <w:pStyle w:val="Level1"/>
        <w:numPr>
          <w:ilvl w:val="0"/>
          <w:numId w:val="7"/>
        </w:numPr>
        <w:rPr>
          <w:szCs w:val="24"/>
        </w:rPr>
      </w:pPr>
      <w:r w:rsidRPr="003A2C3D">
        <w:rPr>
          <w:szCs w:val="24"/>
        </w:rPr>
        <w:t>Complete the PLA Credit Application.</w:t>
      </w:r>
    </w:p>
    <w:p w:rsidR="003A2C3D" w:rsidRDefault="003A2C3D" w:rsidP="00876434">
      <w:pPr>
        <w:pStyle w:val="Level1"/>
        <w:ind w:left="720"/>
        <w:rPr>
          <w:szCs w:val="24"/>
        </w:rPr>
      </w:pPr>
    </w:p>
    <w:p w:rsidR="003A2C3D" w:rsidRDefault="001D22C8" w:rsidP="00E42CB8">
      <w:pPr>
        <w:pStyle w:val="Level1"/>
        <w:numPr>
          <w:ilvl w:val="0"/>
          <w:numId w:val="7"/>
        </w:numPr>
        <w:rPr>
          <w:szCs w:val="24"/>
        </w:rPr>
      </w:pPr>
      <w:r w:rsidRPr="003A2C3D">
        <w:rPr>
          <w:szCs w:val="24"/>
        </w:rPr>
        <w:t>The PLA Coordinator</w:t>
      </w:r>
      <w:r w:rsidR="00991887">
        <w:rPr>
          <w:szCs w:val="24"/>
        </w:rPr>
        <w:t xml:space="preserve"> </w:t>
      </w:r>
      <w:r w:rsidRPr="003A2C3D">
        <w:rPr>
          <w:szCs w:val="24"/>
        </w:rPr>
        <w:t>will direct the st</w:t>
      </w:r>
      <w:r w:rsidR="00991887">
        <w:rPr>
          <w:szCs w:val="24"/>
        </w:rPr>
        <w:t>udent either to complete the on</w:t>
      </w:r>
      <w:r w:rsidRPr="003A2C3D">
        <w:rPr>
          <w:szCs w:val="24"/>
        </w:rPr>
        <w:t xml:space="preserve">line </w:t>
      </w:r>
      <w:r w:rsidR="005C44D8" w:rsidRPr="00991887">
        <w:rPr>
          <w:szCs w:val="24"/>
        </w:rPr>
        <w:t xml:space="preserve">PLA 1500:  </w:t>
      </w:r>
      <w:r w:rsidRPr="00991887">
        <w:rPr>
          <w:szCs w:val="24"/>
        </w:rPr>
        <w:t>Portfolio Development</w:t>
      </w:r>
      <w:r w:rsidR="005C44D8" w:rsidRPr="00991887">
        <w:rPr>
          <w:szCs w:val="24"/>
        </w:rPr>
        <w:t xml:space="preserve"> </w:t>
      </w:r>
      <w:r w:rsidR="005C44D8">
        <w:rPr>
          <w:szCs w:val="24"/>
        </w:rPr>
        <w:t>c</w:t>
      </w:r>
      <w:r w:rsidR="00991887">
        <w:rPr>
          <w:szCs w:val="24"/>
        </w:rPr>
        <w:t>ourse or</w:t>
      </w:r>
      <w:r w:rsidRPr="003A2C3D">
        <w:rPr>
          <w:szCs w:val="24"/>
        </w:rPr>
        <w:t xml:space="preserve"> take</w:t>
      </w:r>
      <w:r w:rsidR="005A34BB">
        <w:rPr>
          <w:szCs w:val="24"/>
        </w:rPr>
        <w:t xml:space="preserve"> a standardized or department </w:t>
      </w:r>
      <w:r w:rsidR="00991887">
        <w:rPr>
          <w:szCs w:val="24"/>
        </w:rPr>
        <w:t>challenge exam.</w:t>
      </w:r>
    </w:p>
    <w:p w:rsidR="003A2C3D" w:rsidRDefault="003A2C3D" w:rsidP="00876434">
      <w:pPr>
        <w:pStyle w:val="Level1"/>
        <w:ind w:left="720"/>
        <w:rPr>
          <w:szCs w:val="24"/>
        </w:rPr>
      </w:pPr>
    </w:p>
    <w:p w:rsidR="003A2C3D" w:rsidRPr="00991887" w:rsidRDefault="001D22C8" w:rsidP="00E42CB8">
      <w:pPr>
        <w:pStyle w:val="Level1"/>
        <w:numPr>
          <w:ilvl w:val="0"/>
          <w:numId w:val="7"/>
        </w:numPr>
        <w:rPr>
          <w:szCs w:val="24"/>
        </w:rPr>
      </w:pPr>
      <w:r w:rsidRPr="003A2C3D">
        <w:rPr>
          <w:szCs w:val="24"/>
        </w:rPr>
        <w:t>If the PLA Coordinator</w:t>
      </w:r>
      <w:r w:rsidR="00991887">
        <w:rPr>
          <w:szCs w:val="24"/>
        </w:rPr>
        <w:t xml:space="preserve"> determines that the student meets the</w:t>
      </w:r>
      <w:r w:rsidRPr="003A2C3D">
        <w:rPr>
          <w:szCs w:val="24"/>
        </w:rPr>
        <w:t xml:space="preserve"> minimal requi</w:t>
      </w:r>
      <w:r w:rsidR="00991887">
        <w:rPr>
          <w:szCs w:val="24"/>
        </w:rPr>
        <w:t>rements to apply for portfolio-</w:t>
      </w:r>
      <w:r w:rsidR="005A34BB">
        <w:rPr>
          <w:szCs w:val="24"/>
        </w:rPr>
        <w:t>based c</w:t>
      </w:r>
      <w:r w:rsidRPr="003A2C3D">
        <w:rPr>
          <w:szCs w:val="24"/>
        </w:rPr>
        <w:t>redit, then the student wil</w:t>
      </w:r>
      <w:r w:rsidR="00991887">
        <w:rPr>
          <w:szCs w:val="24"/>
        </w:rPr>
        <w:t>l be advised to complete the on</w:t>
      </w:r>
      <w:r w:rsidRPr="003A2C3D">
        <w:rPr>
          <w:szCs w:val="24"/>
        </w:rPr>
        <w:t xml:space="preserve">line </w:t>
      </w:r>
      <w:r w:rsidR="005C44D8" w:rsidRPr="00991887">
        <w:rPr>
          <w:szCs w:val="24"/>
        </w:rPr>
        <w:t>PLA 1500:  Portfolio Development</w:t>
      </w:r>
      <w:r w:rsidR="005C44D8">
        <w:rPr>
          <w:szCs w:val="24"/>
        </w:rPr>
        <w:t xml:space="preserve"> c</w:t>
      </w:r>
      <w:r w:rsidRPr="003A2C3D">
        <w:rPr>
          <w:szCs w:val="24"/>
        </w:rPr>
        <w:t xml:space="preserve">ourse (1 s.h. of credit; grade option is </w:t>
      </w:r>
      <w:r w:rsidR="00991887">
        <w:rPr>
          <w:szCs w:val="24"/>
        </w:rPr>
        <w:t>CR/NC; fee of $300</w:t>
      </w:r>
      <w:r w:rsidRPr="003A2C3D">
        <w:rPr>
          <w:szCs w:val="24"/>
        </w:rPr>
        <w:t>)</w:t>
      </w:r>
      <w:r w:rsidR="00991887">
        <w:rPr>
          <w:szCs w:val="24"/>
        </w:rPr>
        <w:t xml:space="preserve">. </w:t>
      </w:r>
      <w:r w:rsidRPr="00991887">
        <w:rPr>
          <w:szCs w:val="24"/>
        </w:rPr>
        <w:t xml:space="preserve">Complete the application form and follow instructions on </w:t>
      </w:r>
      <w:r w:rsidR="005C44D8" w:rsidRPr="00991887">
        <w:rPr>
          <w:szCs w:val="24"/>
        </w:rPr>
        <w:t>the form and those discussed in PLA 1500</w:t>
      </w:r>
      <w:r w:rsidRPr="00991887">
        <w:rPr>
          <w:szCs w:val="24"/>
        </w:rPr>
        <w:t>.</w:t>
      </w:r>
    </w:p>
    <w:p w:rsidR="003A2C3D" w:rsidRDefault="003A2C3D" w:rsidP="00876434">
      <w:pPr>
        <w:pStyle w:val="Level1"/>
        <w:ind w:left="720"/>
        <w:rPr>
          <w:szCs w:val="24"/>
        </w:rPr>
      </w:pPr>
    </w:p>
    <w:p w:rsidR="001D22C8" w:rsidRPr="00991887" w:rsidRDefault="001D22C8" w:rsidP="00E42CB8">
      <w:pPr>
        <w:pStyle w:val="Level1"/>
        <w:numPr>
          <w:ilvl w:val="0"/>
          <w:numId w:val="7"/>
        </w:numPr>
        <w:rPr>
          <w:szCs w:val="24"/>
        </w:rPr>
      </w:pPr>
      <w:r w:rsidRPr="003A2C3D">
        <w:rPr>
          <w:szCs w:val="24"/>
        </w:rPr>
        <w:t>If the studen</w:t>
      </w:r>
      <w:r w:rsidR="00991887">
        <w:rPr>
          <w:szCs w:val="24"/>
        </w:rPr>
        <w:t>t’s prior learning does not match</w:t>
      </w:r>
      <w:r w:rsidRPr="003A2C3D">
        <w:rPr>
          <w:szCs w:val="24"/>
        </w:rPr>
        <w:t xml:space="preserve"> </w:t>
      </w:r>
      <w:r w:rsidR="00991887">
        <w:rPr>
          <w:szCs w:val="24"/>
        </w:rPr>
        <w:t>a specific course or discipline-</w:t>
      </w:r>
      <w:r w:rsidRPr="003A2C3D">
        <w:rPr>
          <w:szCs w:val="24"/>
        </w:rPr>
        <w:t>related internship</w:t>
      </w:r>
      <w:r w:rsidR="00C71402">
        <w:rPr>
          <w:szCs w:val="24"/>
        </w:rPr>
        <w:t>/clinical</w:t>
      </w:r>
      <w:r w:rsidRPr="003A2C3D">
        <w:rPr>
          <w:szCs w:val="24"/>
        </w:rPr>
        <w:t xml:space="preserve"> experienc</w:t>
      </w:r>
      <w:r w:rsidR="00991887">
        <w:rPr>
          <w:szCs w:val="24"/>
        </w:rPr>
        <w:t>e, then the PLA Coordinator will</w:t>
      </w:r>
      <w:r w:rsidRPr="003A2C3D">
        <w:rPr>
          <w:szCs w:val="24"/>
        </w:rPr>
        <w:t xml:space="preserve"> meet </w:t>
      </w:r>
      <w:r w:rsidR="00991887">
        <w:rPr>
          <w:szCs w:val="24"/>
        </w:rPr>
        <w:t>with an appropriate department c</w:t>
      </w:r>
      <w:r w:rsidRPr="003A2C3D">
        <w:rPr>
          <w:szCs w:val="24"/>
        </w:rPr>
        <w:t>hair to discuss and determine if appropriate learning outcomes exist in which to assess the life learning.</w:t>
      </w:r>
      <w:r w:rsidR="00991887">
        <w:rPr>
          <w:szCs w:val="24"/>
        </w:rPr>
        <w:t xml:space="preserve"> T</w:t>
      </w:r>
      <w:r w:rsidRPr="00991887">
        <w:rPr>
          <w:szCs w:val="24"/>
        </w:rPr>
        <w:t xml:space="preserve">he student will be informed </w:t>
      </w:r>
      <w:r w:rsidR="00991887">
        <w:rPr>
          <w:szCs w:val="24"/>
        </w:rPr>
        <w:t xml:space="preserve">once these learning outcomes are established </w:t>
      </w:r>
      <w:r w:rsidRPr="00991887">
        <w:rPr>
          <w:szCs w:val="24"/>
        </w:rPr>
        <w:t>so that an appropriate portfolio can be developed.</w:t>
      </w:r>
    </w:p>
    <w:p w:rsidR="004F67B5" w:rsidRDefault="004F67B5" w:rsidP="00876434">
      <w:pPr>
        <w:widowControl w:val="0"/>
        <w:spacing w:line="240" w:lineRule="auto"/>
        <w:rPr>
          <w:rFonts w:ascii="Times New Roman" w:hAnsi="Times New Roman" w:cs="Times New Roman"/>
          <w:b/>
          <w:sz w:val="24"/>
          <w:szCs w:val="24"/>
        </w:rPr>
      </w:pPr>
    </w:p>
    <w:p w:rsidR="001D22C8" w:rsidRPr="00050B51" w:rsidRDefault="001D22C8" w:rsidP="00876434">
      <w:pPr>
        <w:widowControl w:val="0"/>
        <w:spacing w:line="240" w:lineRule="auto"/>
        <w:rPr>
          <w:rFonts w:ascii="Times New Roman" w:hAnsi="Times New Roman" w:cs="Times New Roman"/>
          <w:b/>
          <w:sz w:val="24"/>
          <w:szCs w:val="24"/>
        </w:rPr>
      </w:pPr>
      <w:r w:rsidRPr="00050B51">
        <w:rPr>
          <w:rFonts w:ascii="Times New Roman" w:hAnsi="Times New Roman" w:cs="Times New Roman"/>
          <w:b/>
          <w:sz w:val="24"/>
          <w:szCs w:val="24"/>
        </w:rPr>
        <w:t>R</w:t>
      </w:r>
      <w:r w:rsidR="00991887">
        <w:rPr>
          <w:rFonts w:ascii="Times New Roman" w:hAnsi="Times New Roman" w:cs="Times New Roman"/>
          <w:b/>
          <w:sz w:val="24"/>
          <w:szCs w:val="24"/>
        </w:rPr>
        <w:t xml:space="preserve">oles of YSU Personnel including </w:t>
      </w:r>
      <w:r w:rsidR="00EE7B57">
        <w:rPr>
          <w:rFonts w:ascii="Times New Roman" w:hAnsi="Times New Roman" w:cs="Times New Roman"/>
          <w:b/>
          <w:sz w:val="24"/>
          <w:szCs w:val="24"/>
        </w:rPr>
        <w:t>Appeal Process</w:t>
      </w:r>
    </w:p>
    <w:p w:rsidR="001D22C8" w:rsidRPr="00991887" w:rsidRDefault="001D22C8" w:rsidP="00991887">
      <w:pPr>
        <w:widowControl w:val="0"/>
        <w:spacing w:line="240" w:lineRule="auto"/>
        <w:rPr>
          <w:rFonts w:ascii="Times New Roman" w:hAnsi="Times New Roman" w:cs="Times New Roman"/>
          <w:b/>
          <w:sz w:val="24"/>
          <w:szCs w:val="24"/>
        </w:rPr>
      </w:pPr>
      <w:r w:rsidRPr="00991887">
        <w:rPr>
          <w:rFonts w:ascii="Times New Roman" w:hAnsi="Times New Roman" w:cs="Times New Roman"/>
          <w:b/>
          <w:sz w:val="24"/>
          <w:szCs w:val="24"/>
        </w:rPr>
        <w:t>Faculty Members</w:t>
      </w:r>
    </w:p>
    <w:p w:rsidR="00E6334A" w:rsidRDefault="00991887" w:rsidP="00E42CB8">
      <w:pPr>
        <w:pStyle w:val="Level1"/>
        <w:numPr>
          <w:ilvl w:val="0"/>
          <w:numId w:val="17"/>
        </w:numPr>
        <w:rPr>
          <w:szCs w:val="24"/>
        </w:rPr>
      </w:pPr>
      <w:r>
        <w:rPr>
          <w:szCs w:val="24"/>
        </w:rPr>
        <w:t>Develop learning outcomes for specific c</w:t>
      </w:r>
      <w:r w:rsidR="001D22C8" w:rsidRPr="004279B1">
        <w:rPr>
          <w:szCs w:val="24"/>
        </w:rPr>
        <w:t>ourses</w:t>
      </w:r>
      <w:r>
        <w:rPr>
          <w:szCs w:val="24"/>
        </w:rPr>
        <w:t xml:space="preserve"> (as needed).</w:t>
      </w:r>
    </w:p>
    <w:p w:rsidR="00E6334A" w:rsidRDefault="00E6334A" w:rsidP="00E6334A">
      <w:pPr>
        <w:pStyle w:val="Level1"/>
        <w:ind w:left="1080"/>
        <w:rPr>
          <w:szCs w:val="24"/>
        </w:rPr>
      </w:pPr>
    </w:p>
    <w:p w:rsidR="00E6334A" w:rsidRDefault="00991887" w:rsidP="00E42CB8">
      <w:pPr>
        <w:pStyle w:val="Level1"/>
        <w:numPr>
          <w:ilvl w:val="0"/>
          <w:numId w:val="17"/>
        </w:numPr>
        <w:rPr>
          <w:szCs w:val="24"/>
        </w:rPr>
      </w:pPr>
      <w:r w:rsidRPr="00E6334A">
        <w:rPr>
          <w:szCs w:val="24"/>
        </w:rPr>
        <w:t xml:space="preserve">Review portfolios (faculty members receive </w:t>
      </w:r>
      <w:r w:rsidR="001D22C8" w:rsidRPr="00E6334A">
        <w:rPr>
          <w:szCs w:val="24"/>
        </w:rPr>
        <w:t xml:space="preserve">a nominal stipend of </w:t>
      </w:r>
      <w:r w:rsidR="00905D82">
        <w:rPr>
          <w:szCs w:val="24"/>
        </w:rPr>
        <w:t xml:space="preserve"> approximately </w:t>
      </w:r>
      <w:r w:rsidR="001D22C8" w:rsidRPr="00E6334A">
        <w:rPr>
          <w:szCs w:val="24"/>
        </w:rPr>
        <w:t xml:space="preserve">$125 </w:t>
      </w:r>
      <w:r w:rsidRPr="00E6334A">
        <w:rPr>
          <w:szCs w:val="24"/>
        </w:rPr>
        <w:t>for each portfolio reviewed</w:t>
      </w:r>
      <w:r w:rsidR="00905D82">
        <w:rPr>
          <w:szCs w:val="24"/>
        </w:rPr>
        <w:t xml:space="preserve"> – students are paying a fee of $150.00 per review; fringe benefits are deducted prior to faculty being paid for the review</w:t>
      </w:r>
      <w:r w:rsidRPr="00E6334A">
        <w:rPr>
          <w:szCs w:val="24"/>
        </w:rPr>
        <w:t>). Two faculty members will review each p</w:t>
      </w:r>
      <w:r w:rsidR="001D22C8" w:rsidRPr="00E6334A">
        <w:rPr>
          <w:szCs w:val="24"/>
        </w:rPr>
        <w:t>ortfolio.  If there is a split de</w:t>
      </w:r>
      <w:r w:rsidRPr="00E6334A">
        <w:rPr>
          <w:szCs w:val="24"/>
        </w:rPr>
        <w:t>cision about</w:t>
      </w:r>
      <w:r w:rsidR="005C44D8" w:rsidRPr="00E6334A">
        <w:rPr>
          <w:szCs w:val="24"/>
        </w:rPr>
        <w:t xml:space="preserve"> the awarding </w:t>
      </w:r>
      <w:r w:rsidR="006C1C59" w:rsidRPr="00E6334A">
        <w:rPr>
          <w:szCs w:val="24"/>
        </w:rPr>
        <w:t xml:space="preserve">of </w:t>
      </w:r>
      <w:r w:rsidR="005C44D8" w:rsidRPr="00E6334A">
        <w:rPr>
          <w:szCs w:val="24"/>
        </w:rPr>
        <w:t>PLA credit and how it is to be applied to the degree</w:t>
      </w:r>
      <w:r w:rsidRPr="00E6334A">
        <w:rPr>
          <w:szCs w:val="24"/>
        </w:rPr>
        <w:t>, then the department c</w:t>
      </w:r>
      <w:r w:rsidR="001D22C8" w:rsidRPr="00E6334A">
        <w:rPr>
          <w:szCs w:val="24"/>
        </w:rPr>
        <w:t xml:space="preserve">hairperson will review the portfolio and </w:t>
      </w:r>
      <w:r w:rsidRPr="00E6334A">
        <w:rPr>
          <w:szCs w:val="24"/>
        </w:rPr>
        <w:t>make a final decision.  If the department c</w:t>
      </w:r>
      <w:r w:rsidR="001D22C8" w:rsidRPr="00E6334A">
        <w:rPr>
          <w:szCs w:val="24"/>
        </w:rPr>
        <w:t>hairperson believes he or s</w:t>
      </w:r>
      <w:r w:rsidRPr="00E6334A">
        <w:rPr>
          <w:szCs w:val="24"/>
        </w:rPr>
        <w:t>he does not have the discipline-</w:t>
      </w:r>
      <w:r w:rsidR="001D22C8" w:rsidRPr="00E6334A">
        <w:rPr>
          <w:szCs w:val="24"/>
        </w:rPr>
        <w:t>related knowledge to make the final decision, then she or he may assign a third faculty member to evaluate the portfolio.</w:t>
      </w:r>
    </w:p>
    <w:p w:rsidR="00E6334A" w:rsidRPr="00E6334A" w:rsidRDefault="00E6334A" w:rsidP="00E6334A">
      <w:pPr>
        <w:pStyle w:val="Level1"/>
        <w:rPr>
          <w:szCs w:val="24"/>
        </w:rPr>
      </w:pPr>
    </w:p>
    <w:p w:rsidR="0090695A" w:rsidRPr="00E6334A" w:rsidRDefault="003A048E" w:rsidP="00E42CB8">
      <w:pPr>
        <w:pStyle w:val="Level1"/>
        <w:numPr>
          <w:ilvl w:val="0"/>
          <w:numId w:val="17"/>
        </w:numPr>
        <w:rPr>
          <w:szCs w:val="24"/>
        </w:rPr>
      </w:pPr>
      <w:r w:rsidRPr="00E6334A">
        <w:rPr>
          <w:szCs w:val="24"/>
        </w:rPr>
        <w:t xml:space="preserve">Assist chairpersons </w:t>
      </w:r>
      <w:r w:rsidR="0090695A" w:rsidRPr="00E6334A">
        <w:rPr>
          <w:szCs w:val="24"/>
        </w:rPr>
        <w:t>in</w:t>
      </w:r>
      <w:r w:rsidRPr="00E6334A">
        <w:rPr>
          <w:szCs w:val="24"/>
        </w:rPr>
        <w:t xml:space="preserve"> deciding how to apply </w:t>
      </w:r>
      <w:r w:rsidR="0090695A" w:rsidRPr="00E6334A">
        <w:rPr>
          <w:szCs w:val="24"/>
        </w:rPr>
        <w:t>PLA credit.</w:t>
      </w:r>
    </w:p>
    <w:p w:rsidR="006C1C59" w:rsidRDefault="006C1C59" w:rsidP="00876434">
      <w:pPr>
        <w:widowControl w:val="0"/>
        <w:spacing w:line="240" w:lineRule="auto"/>
        <w:rPr>
          <w:rFonts w:ascii="Times New Roman" w:hAnsi="Times New Roman" w:cs="Times New Roman"/>
          <w:b/>
          <w:i/>
          <w:sz w:val="24"/>
          <w:szCs w:val="24"/>
        </w:rPr>
      </w:pPr>
    </w:p>
    <w:p w:rsidR="00E42CB8" w:rsidRDefault="00E42CB8">
      <w:pPr>
        <w:rPr>
          <w:rFonts w:ascii="Times New Roman" w:hAnsi="Times New Roman" w:cs="Times New Roman"/>
          <w:b/>
          <w:sz w:val="24"/>
          <w:szCs w:val="24"/>
        </w:rPr>
      </w:pPr>
      <w:r>
        <w:rPr>
          <w:rFonts w:ascii="Times New Roman" w:hAnsi="Times New Roman" w:cs="Times New Roman"/>
          <w:b/>
          <w:sz w:val="24"/>
          <w:szCs w:val="24"/>
        </w:rPr>
        <w:br w:type="page"/>
      </w:r>
    </w:p>
    <w:p w:rsidR="001D22C8" w:rsidRPr="00991887" w:rsidRDefault="001D22C8" w:rsidP="00876434">
      <w:pPr>
        <w:widowControl w:val="0"/>
        <w:spacing w:line="240" w:lineRule="auto"/>
        <w:rPr>
          <w:rFonts w:ascii="Times New Roman" w:hAnsi="Times New Roman" w:cs="Times New Roman"/>
          <w:sz w:val="24"/>
          <w:szCs w:val="24"/>
        </w:rPr>
      </w:pPr>
      <w:r w:rsidRPr="00991887">
        <w:rPr>
          <w:rFonts w:ascii="Times New Roman" w:hAnsi="Times New Roman" w:cs="Times New Roman"/>
          <w:b/>
          <w:sz w:val="24"/>
          <w:szCs w:val="24"/>
        </w:rPr>
        <w:lastRenderedPageBreak/>
        <w:t>Chairpersons</w:t>
      </w:r>
    </w:p>
    <w:p w:rsidR="00E6334A" w:rsidRDefault="003A048E" w:rsidP="00E42CB8">
      <w:pPr>
        <w:pStyle w:val="Level1"/>
        <w:numPr>
          <w:ilvl w:val="0"/>
          <w:numId w:val="18"/>
        </w:numPr>
        <w:rPr>
          <w:szCs w:val="24"/>
        </w:rPr>
      </w:pPr>
      <w:r>
        <w:rPr>
          <w:szCs w:val="24"/>
        </w:rPr>
        <w:t>The chairperson will determine who, based upon the expertise of the faculty members, should be assigned to evaluate the portfolio. If the faculty member declines the assignment, another faculty member will then be selected. If necessary, the department chairperson may assign the task to an adjunct faculty member.</w:t>
      </w:r>
    </w:p>
    <w:p w:rsidR="00E521CA" w:rsidRDefault="00E521CA" w:rsidP="00E521CA">
      <w:pPr>
        <w:pStyle w:val="Level1"/>
        <w:ind w:left="1080"/>
        <w:rPr>
          <w:szCs w:val="24"/>
        </w:rPr>
      </w:pPr>
    </w:p>
    <w:p w:rsidR="00E6334A" w:rsidRDefault="003A048E" w:rsidP="00E42CB8">
      <w:pPr>
        <w:pStyle w:val="Level1"/>
        <w:numPr>
          <w:ilvl w:val="0"/>
          <w:numId w:val="18"/>
        </w:numPr>
        <w:rPr>
          <w:szCs w:val="24"/>
        </w:rPr>
      </w:pPr>
      <w:r w:rsidRPr="00E6334A">
        <w:rPr>
          <w:szCs w:val="24"/>
        </w:rPr>
        <w:t xml:space="preserve">The chairperson or chairperson </w:t>
      </w:r>
      <w:r w:rsidR="001D22C8" w:rsidRPr="00E6334A">
        <w:rPr>
          <w:szCs w:val="24"/>
        </w:rPr>
        <w:t>designee will serve as a</w:t>
      </w:r>
      <w:r w:rsidRPr="00E6334A">
        <w:rPr>
          <w:szCs w:val="24"/>
        </w:rPr>
        <w:t xml:space="preserve"> tie breaker (if needed).</w:t>
      </w:r>
    </w:p>
    <w:p w:rsidR="00E6334A" w:rsidRDefault="00E6334A" w:rsidP="00E6334A">
      <w:pPr>
        <w:pStyle w:val="Level1"/>
        <w:ind w:left="1080"/>
        <w:rPr>
          <w:szCs w:val="24"/>
        </w:rPr>
      </w:pPr>
    </w:p>
    <w:p w:rsidR="00E6334A" w:rsidRDefault="00E6334A" w:rsidP="00E42CB8">
      <w:pPr>
        <w:pStyle w:val="Level1"/>
        <w:numPr>
          <w:ilvl w:val="0"/>
          <w:numId w:val="18"/>
        </w:numPr>
        <w:rPr>
          <w:szCs w:val="24"/>
        </w:rPr>
      </w:pPr>
      <w:r w:rsidRPr="00E6334A">
        <w:rPr>
          <w:szCs w:val="24"/>
        </w:rPr>
        <w:t xml:space="preserve">If it is determined that </w:t>
      </w:r>
      <w:r w:rsidR="006C7329" w:rsidRPr="00E6334A">
        <w:rPr>
          <w:szCs w:val="24"/>
        </w:rPr>
        <w:t>PLA 2600 or 3700</w:t>
      </w:r>
      <w:r w:rsidRPr="00E6334A">
        <w:rPr>
          <w:szCs w:val="24"/>
        </w:rPr>
        <w:t xml:space="preserve"> credit is to be awarded</w:t>
      </w:r>
      <w:r w:rsidR="006C7329" w:rsidRPr="00E6334A">
        <w:rPr>
          <w:szCs w:val="24"/>
        </w:rPr>
        <w:t xml:space="preserve">, then the department chairperson, in consultation with the faculty members who evaluated the portfolio, will determine the amount of credit to be awarded, the mastery level (lower or upper division), and the application of the hours to the degree (substitute for required courses, substitute for elective courses in the discipline, </w:t>
      </w:r>
      <w:r w:rsidRPr="00E6334A">
        <w:rPr>
          <w:szCs w:val="24"/>
        </w:rPr>
        <w:t>or substitute for</w:t>
      </w:r>
      <w:r w:rsidR="0090695A" w:rsidRPr="00E6334A">
        <w:rPr>
          <w:szCs w:val="24"/>
        </w:rPr>
        <w:t xml:space="preserve"> general elective hours outside the major).</w:t>
      </w:r>
    </w:p>
    <w:p w:rsidR="005C729C" w:rsidRDefault="005C729C" w:rsidP="005C729C">
      <w:pPr>
        <w:spacing w:after="0" w:line="240" w:lineRule="auto"/>
        <w:ind w:left="1080"/>
        <w:rPr>
          <w:rFonts w:ascii="Times New Roman" w:eastAsia="Times New Roman" w:hAnsi="Times New Roman" w:cs="Times New Roman"/>
          <w:color w:val="000000"/>
          <w:sz w:val="24"/>
          <w:szCs w:val="24"/>
        </w:rPr>
      </w:pPr>
    </w:p>
    <w:p w:rsidR="005C729C" w:rsidRPr="005C729C" w:rsidRDefault="005C729C" w:rsidP="005C729C">
      <w:pPr>
        <w:numPr>
          <w:ilvl w:val="0"/>
          <w:numId w:val="18"/>
        </w:numPr>
        <w:spacing w:after="0" w:line="240" w:lineRule="auto"/>
        <w:rPr>
          <w:rFonts w:ascii="Times New Roman" w:eastAsia="Times New Roman" w:hAnsi="Times New Roman" w:cs="Times New Roman"/>
          <w:color w:val="000000"/>
          <w:sz w:val="24"/>
          <w:szCs w:val="24"/>
        </w:rPr>
      </w:pPr>
      <w:r w:rsidRPr="005C729C">
        <w:rPr>
          <w:rFonts w:ascii="Times New Roman" w:eastAsia="Times New Roman" w:hAnsi="Times New Roman" w:cs="Times New Roman"/>
          <w:color w:val="000000"/>
          <w:sz w:val="24"/>
          <w:szCs w:val="24"/>
        </w:rPr>
        <w:t>If it is determined that the credit to be awarded is PLA 2600, and the department chairperson, in consultation with the faculty members who evaluated the portfolio, recommend general education credit, the portfolio will be reviewed by the General Education Coordinator and the appropriate GE Domain representative. Courses receiving a unanimous vote of approval will receive GE credit. Portfolio credit for General Education cannot be award to experience already evaluated by the other methods. PLA 3700 is not eligible for General Education Credit.</w:t>
      </w:r>
    </w:p>
    <w:p w:rsidR="00E6334A" w:rsidRPr="00E6334A" w:rsidRDefault="00E6334A" w:rsidP="00E6334A">
      <w:pPr>
        <w:pStyle w:val="Level1"/>
        <w:rPr>
          <w:szCs w:val="24"/>
        </w:rPr>
      </w:pPr>
    </w:p>
    <w:p w:rsidR="001D22C8" w:rsidRPr="00E6334A" w:rsidRDefault="00E6334A" w:rsidP="00E42CB8">
      <w:pPr>
        <w:pStyle w:val="Level1"/>
        <w:numPr>
          <w:ilvl w:val="0"/>
          <w:numId w:val="18"/>
        </w:numPr>
        <w:rPr>
          <w:szCs w:val="24"/>
        </w:rPr>
      </w:pPr>
      <w:r w:rsidRPr="00E6334A">
        <w:rPr>
          <w:szCs w:val="24"/>
        </w:rPr>
        <w:t>The c</w:t>
      </w:r>
      <w:r w:rsidR="001D22C8" w:rsidRPr="00E6334A">
        <w:rPr>
          <w:szCs w:val="24"/>
        </w:rPr>
        <w:t>hairperson will</w:t>
      </w:r>
      <w:r w:rsidRPr="00E6334A">
        <w:rPr>
          <w:szCs w:val="24"/>
        </w:rPr>
        <w:t>: 1) n</w:t>
      </w:r>
      <w:r w:rsidR="00E521CA">
        <w:rPr>
          <w:szCs w:val="24"/>
        </w:rPr>
        <w:t xml:space="preserve">otify the </w:t>
      </w:r>
      <w:r w:rsidR="001D22C8" w:rsidRPr="00E6334A">
        <w:rPr>
          <w:szCs w:val="24"/>
        </w:rPr>
        <w:t>Records</w:t>
      </w:r>
      <w:r w:rsidR="00E521CA">
        <w:rPr>
          <w:szCs w:val="24"/>
        </w:rPr>
        <w:t xml:space="preserve"> Office</w:t>
      </w:r>
      <w:r w:rsidR="001D22C8" w:rsidRPr="00E6334A">
        <w:rPr>
          <w:szCs w:val="24"/>
        </w:rPr>
        <w:t xml:space="preserve"> of credit to be placed on the </w:t>
      </w:r>
      <w:r w:rsidRPr="00E6334A">
        <w:rPr>
          <w:szCs w:val="24"/>
        </w:rPr>
        <w:t xml:space="preserve">student’s transcript; 2) </w:t>
      </w:r>
      <w:r w:rsidR="001D22C8" w:rsidRPr="00E6334A">
        <w:rPr>
          <w:szCs w:val="24"/>
        </w:rPr>
        <w:t xml:space="preserve">assure that </w:t>
      </w:r>
      <w:r w:rsidRPr="00E6334A">
        <w:rPr>
          <w:szCs w:val="24"/>
        </w:rPr>
        <w:t xml:space="preserve">the student </w:t>
      </w:r>
      <w:r w:rsidR="001D22C8" w:rsidRPr="00E6334A">
        <w:rPr>
          <w:szCs w:val="24"/>
        </w:rPr>
        <w:t>complete</w:t>
      </w:r>
      <w:r w:rsidRPr="00E6334A">
        <w:rPr>
          <w:szCs w:val="24"/>
        </w:rPr>
        <w:t>s the proper paperwork; and 3) inform the student about</w:t>
      </w:r>
      <w:r w:rsidR="001D22C8" w:rsidRPr="00E6334A">
        <w:rPr>
          <w:szCs w:val="24"/>
        </w:rPr>
        <w:t xml:space="preserve"> how to pay required fees.</w:t>
      </w:r>
    </w:p>
    <w:p w:rsidR="001D22C8" w:rsidRPr="00E6334A" w:rsidRDefault="001D22C8" w:rsidP="00876434">
      <w:pPr>
        <w:pStyle w:val="Level1"/>
        <w:ind w:left="720"/>
        <w:rPr>
          <w:i/>
          <w:szCs w:val="24"/>
        </w:rPr>
      </w:pPr>
    </w:p>
    <w:p w:rsidR="00E6334A" w:rsidRDefault="001D22C8" w:rsidP="00F21ACF">
      <w:pPr>
        <w:widowControl w:val="0"/>
        <w:spacing w:line="240" w:lineRule="auto"/>
        <w:rPr>
          <w:szCs w:val="24"/>
        </w:rPr>
      </w:pPr>
      <w:r w:rsidRPr="00E6334A">
        <w:rPr>
          <w:rFonts w:ascii="Times New Roman" w:hAnsi="Times New Roman" w:cs="Times New Roman"/>
          <w:b/>
          <w:sz w:val="24"/>
          <w:szCs w:val="24"/>
        </w:rPr>
        <w:t>PLA Committee Members</w:t>
      </w:r>
      <w:r w:rsidR="005C2A98">
        <w:rPr>
          <w:rFonts w:ascii="Times New Roman" w:hAnsi="Times New Roman" w:cs="Times New Roman"/>
          <w:b/>
          <w:sz w:val="24"/>
          <w:szCs w:val="24"/>
        </w:rPr>
        <w:t xml:space="preserve"> (Appeal Process)</w:t>
      </w:r>
    </w:p>
    <w:p w:rsidR="00E6334A" w:rsidRDefault="001D22C8" w:rsidP="00E42CB8">
      <w:pPr>
        <w:pStyle w:val="Level1"/>
        <w:numPr>
          <w:ilvl w:val="0"/>
          <w:numId w:val="16"/>
        </w:numPr>
        <w:rPr>
          <w:szCs w:val="24"/>
        </w:rPr>
      </w:pPr>
      <w:r w:rsidRPr="00050B51">
        <w:rPr>
          <w:szCs w:val="24"/>
        </w:rPr>
        <w:t>The PLA Committee</w:t>
      </w:r>
      <w:r w:rsidR="00E6334A">
        <w:rPr>
          <w:szCs w:val="24"/>
        </w:rPr>
        <w:t xml:space="preserve"> serves as the appeal body for students in cases in which procedures or evaluation may have been handled improperly. A student’s appeal must be filed within 30 days of the decision to either award or to not award credit. Failure to recommend credit does not constitute improper procedure.</w:t>
      </w:r>
    </w:p>
    <w:p w:rsidR="00691B66" w:rsidRPr="00E6334A" w:rsidRDefault="00691B66" w:rsidP="00691B66">
      <w:pPr>
        <w:pStyle w:val="Level1"/>
        <w:rPr>
          <w:szCs w:val="24"/>
        </w:rPr>
      </w:pPr>
    </w:p>
    <w:p w:rsidR="001D22C8" w:rsidRPr="00050B51" w:rsidRDefault="001D22C8" w:rsidP="00876434">
      <w:pPr>
        <w:widowControl w:val="0"/>
        <w:spacing w:line="240" w:lineRule="auto"/>
        <w:rPr>
          <w:rFonts w:ascii="Times New Roman" w:hAnsi="Times New Roman" w:cs="Times New Roman"/>
          <w:b/>
          <w:sz w:val="24"/>
          <w:szCs w:val="24"/>
        </w:rPr>
      </w:pPr>
      <w:r w:rsidRPr="00050B51">
        <w:rPr>
          <w:rFonts w:ascii="Times New Roman" w:hAnsi="Times New Roman" w:cs="Times New Roman"/>
          <w:b/>
          <w:sz w:val="24"/>
          <w:szCs w:val="24"/>
        </w:rPr>
        <w:t>Restri</w:t>
      </w:r>
      <w:r w:rsidR="00E6334A">
        <w:rPr>
          <w:rFonts w:ascii="Times New Roman" w:hAnsi="Times New Roman" w:cs="Times New Roman"/>
          <w:b/>
          <w:sz w:val="24"/>
          <w:szCs w:val="24"/>
        </w:rPr>
        <w:t>ctions on Portfolio Credit</w:t>
      </w:r>
    </w:p>
    <w:p w:rsidR="001D22C8" w:rsidRPr="00050B51" w:rsidRDefault="00E6334A" w:rsidP="00E42CB8">
      <w:pPr>
        <w:pStyle w:val="Level1"/>
        <w:numPr>
          <w:ilvl w:val="0"/>
          <w:numId w:val="16"/>
        </w:numPr>
        <w:rPr>
          <w:szCs w:val="24"/>
        </w:rPr>
      </w:pPr>
      <w:r>
        <w:rPr>
          <w:szCs w:val="24"/>
        </w:rPr>
        <w:t>A s</w:t>
      </w:r>
      <w:r w:rsidR="001D22C8" w:rsidRPr="00050B51">
        <w:rPr>
          <w:szCs w:val="24"/>
        </w:rPr>
        <w:t>tudent will not be awarded credit for being a client or resident of an agency or    organization.</w:t>
      </w:r>
    </w:p>
    <w:p w:rsidR="001D22C8" w:rsidRPr="00050B51" w:rsidRDefault="001D22C8" w:rsidP="00876434">
      <w:pPr>
        <w:pStyle w:val="Level1"/>
        <w:ind w:left="1080"/>
        <w:rPr>
          <w:szCs w:val="24"/>
        </w:rPr>
      </w:pPr>
    </w:p>
    <w:p w:rsidR="001D22C8" w:rsidRDefault="00E6334A" w:rsidP="00E42CB8">
      <w:pPr>
        <w:pStyle w:val="Level1"/>
        <w:numPr>
          <w:ilvl w:val="0"/>
          <w:numId w:val="16"/>
        </w:numPr>
        <w:rPr>
          <w:szCs w:val="24"/>
        </w:rPr>
      </w:pPr>
      <w:r>
        <w:rPr>
          <w:szCs w:val="24"/>
        </w:rPr>
        <w:t>A s</w:t>
      </w:r>
      <w:r w:rsidR="001D22C8" w:rsidRPr="00050B51">
        <w:rPr>
          <w:szCs w:val="24"/>
        </w:rPr>
        <w:t xml:space="preserve">tudent may not request portfolio evaluation for an academic course that he or she </w:t>
      </w:r>
      <w:r w:rsidR="00D150FF" w:rsidRPr="00E6334A">
        <w:rPr>
          <w:szCs w:val="24"/>
        </w:rPr>
        <w:t>enrolled</w:t>
      </w:r>
      <w:r w:rsidR="001D22C8" w:rsidRPr="00E6334A">
        <w:rPr>
          <w:szCs w:val="24"/>
        </w:rPr>
        <w:t xml:space="preserve"> in and failed to pass. </w:t>
      </w:r>
    </w:p>
    <w:p w:rsidR="006C5329" w:rsidRDefault="006C5329" w:rsidP="006C5329">
      <w:pPr>
        <w:pStyle w:val="ListParagraph"/>
        <w:rPr>
          <w:szCs w:val="24"/>
        </w:rPr>
      </w:pPr>
    </w:p>
    <w:p w:rsidR="006C5329" w:rsidRPr="00E6334A" w:rsidRDefault="00D05EC1" w:rsidP="00E42CB8">
      <w:pPr>
        <w:pStyle w:val="Level1"/>
        <w:numPr>
          <w:ilvl w:val="0"/>
          <w:numId w:val="16"/>
        </w:numPr>
        <w:rPr>
          <w:szCs w:val="24"/>
        </w:rPr>
      </w:pPr>
      <w:r>
        <w:t>Student may not request portfolio evaluations for the same experiences multiple times from different departments.</w:t>
      </w:r>
    </w:p>
    <w:p w:rsidR="001D22C8" w:rsidRPr="00050B51" w:rsidRDefault="001D22C8" w:rsidP="00876434">
      <w:pPr>
        <w:widowControl w:val="0"/>
        <w:spacing w:line="240" w:lineRule="auto"/>
        <w:rPr>
          <w:rFonts w:ascii="Times New Roman" w:hAnsi="Times New Roman" w:cs="Times New Roman"/>
          <w:sz w:val="24"/>
          <w:szCs w:val="24"/>
        </w:rPr>
      </w:pPr>
    </w:p>
    <w:p w:rsidR="001D22C8" w:rsidRPr="00050B51" w:rsidRDefault="001D22C8" w:rsidP="00876434">
      <w:pPr>
        <w:widowControl w:val="0"/>
        <w:spacing w:line="240" w:lineRule="auto"/>
        <w:rPr>
          <w:rFonts w:ascii="Times New Roman" w:hAnsi="Times New Roman" w:cs="Times New Roman"/>
          <w:b/>
          <w:sz w:val="24"/>
          <w:szCs w:val="24"/>
        </w:rPr>
      </w:pPr>
      <w:r w:rsidRPr="00050B51">
        <w:rPr>
          <w:rFonts w:ascii="Times New Roman" w:hAnsi="Times New Roman" w:cs="Times New Roman"/>
          <w:b/>
          <w:sz w:val="24"/>
          <w:szCs w:val="24"/>
        </w:rPr>
        <w:lastRenderedPageBreak/>
        <w:t>Cost</w:t>
      </w:r>
      <w:r w:rsidR="00A31CED">
        <w:rPr>
          <w:rFonts w:ascii="Times New Roman" w:hAnsi="Times New Roman" w:cs="Times New Roman"/>
          <w:b/>
          <w:sz w:val="24"/>
          <w:szCs w:val="24"/>
        </w:rPr>
        <w:t xml:space="preserve"> and Fees</w:t>
      </w:r>
    </w:p>
    <w:p w:rsidR="001D22C8" w:rsidRPr="00050B51" w:rsidRDefault="001D22C8" w:rsidP="00876434">
      <w:pPr>
        <w:widowControl w:val="0"/>
        <w:spacing w:after="0" w:line="240" w:lineRule="auto"/>
        <w:rPr>
          <w:rFonts w:ascii="Times New Roman" w:hAnsi="Times New Roman" w:cs="Times New Roman"/>
          <w:sz w:val="24"/>
          <w:szCs w:val="24"/>
        </w:rPr>
      </w:pPr>
      <w:r w:rsidRPr="00050B51">
        <w:rPr>
          <w:rFonts w:ascii="Times New Roman" w:hAnsi="Times New Roman" w:cs="Times New Roman"/>
          <w:sz w:val="24"/>
          <w:szCs w:val="24"/>
        </w:rPr>
        <w:t>Student</w:t>
      </w:r>
      <w:r w:rsidR="00E6334A">
        <w:rPr>
          <w:rFonts w:ascii="Times New Roman" w:hAnsi="Times New Roman" w:cs="Times New Roman"/>
          <w:sz w:val="24"/>
          <w:szCs w:val="24"/>
        </w:rPr>
        <w:t>s</w:t>
      </w:r>
      <w:r w:rsidRPr="00050B51">
        <w:rPr>
          <w:rFonts w:ascii="Times New Roman" w:hAnsi="Times New Roman" w:cs="Times New Roman"/>
          <w:sz w:val="24"/>
          <w:szCs w:val="24"/>
        </w:rPr>
        <w:t xml:space="preserve"> must pay for the one (1) semester hour course,</w:t>
      </w:r>
      <w:r w:rsidR="00E6334A">
        <w:rPr>
          <w:rFonts w:ascii="Times New Roman" w:hAnsi="Times New Roman" w:cs="Times New Roman"/>
          <w:sz w:val="24"/>
          <w:szCs w:val="24"/>
        </w:rPr>
        <w:t xml:space="preserve"> PLA 1500: Portfolio Development,</w:t>
      </w:r>
      <w:r w:rsidR="00D27FC1">
        <w:rPr>
          <w:rFonts w:ascii="Times New Roman" w:hAnsi="Times New Roman" w:cs="Times New Roman"/>
          <w:sz w:val="24"/>
          <w:szCs w:val="24"/>
        </w:rPr>
        <w:t xml:space="preserve"> (tau</w:t>
      </w:r>
      <w:r w:rsidR="00E6334A">
        <w:rPr>
          <w:rFonts w:ascii="Times New Roman" w:hAnsi="Times New Roman" w:cs="Times New Roman"/>
          <w:sz w:val="24"/>
          <w:szCs w:val="24"/>
        </w:rPr>
        <w:t>ght by the PLA Coordinator</w:t>
      </w:r>
      <w:r w:rsidR="00E42CB8">
        <w:rPr>
          <w:rFonts w:ascii="Times New Roman" w:hAnsi="Times New Roman" w:cs="Times New Roman"/>
          <w:sz w:val="24"/>
          <w:szCs w:val="24"/>
        </w:rPr>
        <w:t xml:space="preserve"> or a designee</w:t>
      </w:r>
      <w:r w:rsidRPr="00050B51">
        <w:rPr>
          <w:rFonts w:ascii="Times New Roman" w:hAnsi="Times New Roman" w:cs="Times New Roman"/>
          <w:sz w:val="24"/>
          <w:szCs w:val="24"/>
        </w:rPr>
        <w:t>) at the standard enrollment cost. This course focuses on the r</w:t>
      </w:r>
      <w:r w:rsidR="00E42CB8">
        <w:rPr>
          <w:rFonts w:ascii="Times New Roman" w:hAnsi="Times New Roman" w:cs="Times New Roman"/>
          <w:sz w:val="24"/>
          <w:szCs w:val="24"/>
        </w:rPr>
        <w:t xml:space="preserve">ole of learning outcomes and methods of demonstrating </w:t>
      </w:r>
      <w:r w:rsidR="00831432">
        <w:rPr>
          <w:rFonts w:ascii="Times New Roman" w:hAnsi="Times New Roman" w:cs="Times New Roman"/>
          <w:sz w:val="24"/>
          <w:szCs w:val="24"/>
        </w:rPr>
        <w:t xml:space="preserve">that mastery of the learning has </w:t>
      </w:r>
      <w:r w:rsidR="00EA40F7">
        <w:rPr>
          <w:rFonts w:ascii="Times New Roman" w:hAnsi="Times New Roman" w:cs="Times New Roman"/>
          <w:sz w:val="24"/>
          <w:szCs w:val="24"/>
        </w:rPr>
        <w:t>occurred</w:t>
      </w:r>
      <w:r w:rsidRPr="00050B51">
        <w:rPr>
          <w:rFonts w:ascii="Times New Roman" w:hAnsi="Times New Roman" w:cs="Times New Roman"/>
          <w:sz w:val="24"/>
          <w:szCs w:val="24"/>
        </w:rPr>
        <w:t xml:space="preserve">. </w:t>
      </w:r>
      <w:r w:rsidR="00C30AC8">
        <w:rPr>
          <w:rFonts w:ascii="Times New Roman" w:hAnsi="Times New Roman" w:cs="Times New Roman"/>
          <w:sz w:val="24"/>
          <w:szCs w:val="24"/>
        </w:rPr>
        <w:t>T</w:t>
      </w:r>
      <w:r w:rsidR="00E42CB8">
        <w:rPr>
          <w:rFonts w:ascii="Times New Roman" w:hAnsi="Times New Roman" w:cs="Times New Roman"/>
          <w:sz w:val="24"/>
          <w:szCs w:val="24"/>
        </w:rPr>
        <w:t>he student must pay a $300</w:t>
      </w:r>
      <w:r w:rsidRPr="00050B51">
        <w:rPr>
          <w:rFonts w:ascii="Times New Roman" w:hAnsi="Times New Roman" w:cs="Times New Roman"/>
          <w:sz w:val="24"/>
          <w:szCs w:val="24"/>
        </w:rPr>
        <w:t xml:space="preserve"> fee for the evaluation of the portfolio.  For each semester hour of credit awarded, the student must pay a transcription fee of $30.00 per semester hour.</w:t>
      </w:r>
    </w:p>
    <w:p w:rsidR="00E42CB8" w:rsidRDefault="00E42CB8" w:rsidP="0062017A">
      <w:pPr>
        <w:pStyle w:val="Level1"/>
        <w:ind w:left="1440"/>
        <w:rPr>
          <w:szCs w:val="24"/>
        </w:rPr>
      </w:pPr>
      <w:r>
        <w:rPr>
          <w:szCs w:val="24"/>
        </w:rPr>
        <w:tab/>
      </w:r>
    </w:p>
    <w:p w:rsidR="0062017A" w:rsidRDefault="0062017A" w:rsidP="0062017A">
      <w:pPr>
        <w:pStyle w:val="Level1"/>
        <w:ind w:left="1440"/>
        <w:rPr>
          <w:szCs w:val="24"/>
        </w:rPr>
      </w:pPr>
    </w:p>
    <w:p w:rsidR="0062017A" w:rsidRDefault="0062017A" w:rsidP="0062017A">
      <w:pPr>
        <w:pStyle w:val="Level1"/>
        <w:ind w:left="1440"/>
        <w:rPr>
          <w:szCs w:val="24"/>
        </w:rPr>
      </w:pPr>
    </w:p>
    <w:p w:rsidR="0062017A" w:rsidRDefault="0062017A" w:rsidP="0062017A">
      <w:pPr>
        <w:pStyle w:val="Level1"/>
        <w:ind w:left="1440"/>
        <w:rPr>
          <w:b/>
          <w:szCs w:val="24"/>
        </w:rPr>
      </w:pPr>
    </w:p>
    <w:p w:rsidR="00E45874" w:rsidRPr="00E45874" w:rsidRDefault="00621985" w:rsidP="00876434">
      <w:pPr>
        <w:widowControl w:val="0"/>
        <w:spacing w:line="240" w:lineRule="auto"/>
        <w:rPr>
          <w:rFonts w:ascii="Times New Roman" w:hAnsi="Times New Roman" w:cs="Times New Roman"/>
          <w:b/>
          <w:sz w:val="24"/>
          <w:szCs w:val="24"/>
        </w:rPr>
      </w:pPr>
      <w:r>
        <w:rPr>
          <w:rFonts w:ascii="Times New Roman" w:hAnsi="Times New Roman" w:cs="Times New Roman"/>
          <w:b/>
          <w:sz w:val="24"/>
          <w:szCs w:val="24"/>
        </w:rPr>
        <w:t>Closing Comment on Portfolio Assessment</w:t>
      </w:r>
    </w:p>
    <w:p w:rsidR="001D22C8" w:rsidRPr="00050B51" w:rsidRDefault="001D22C8" w:rsidP="00876434">
      <w:pPr>
        <w:widowControl w:val="0"/>
        <w:spacing w:line="240" w:lineRule="auto"/>
        <w:rPr>
          <w:rFonts w:ascii="Times New Roman" w:hAnsi="Times New Roman" w:cs="Times New Roman"/>
          <w:sz w:val="24"/>
          <w:szCs w:val="24"/>
        </w:rPr>
      </w:pPr>
      <w:r w:rsidRPr="00050B51">
        <w:rPr>
          <w:rFonts w:ascii="Times New Roman" w:hAnsi="Times New Roman" w:cs="Times New Roman"/>
          <w:sz w:val="24"/>
          <w:szCs w:val="24"/>
        </w:rPr>
        <w:t xml:space="preserve">The amount of </w:t>
      </w:r>
      <w:r w:rsidR="00E42CB8">
        <w:rPr>
          <w:rFonts w:ascii="Times New Roman" w:hAnsi="Times New Roman" w:cs="Times New Roman"/>
          <w:sz w:val="24"/>
          <w:szCs w:val="24"/>
        </w:rPr>
        <w:t xml:space="preserve">portfolio </w:t>
      </w:r>
      <w:r w:rsidRPr="00050B51">
        <w:rPr>
          <w:rFonts w:ascii="Times New Roman" w:hAnsi="Times New Roman" w:cs="Times New Roman"/>
          <w:sz w:val="24"/>
          <w:szCs w:val="24"/>
        </w:rPr>
        <w:t xml:space="preserve">credit awarded depends </w:t>
      </w:r>
      <w:r w:rsidR="00E42CB8">
        <w:rPr>
          <w:rFonts w:ascii="Times New Roman" w:hAnsi="Times New Roman" w:cs="Times New Roman"/>
          <w:sz w:val="24"/>
          <w:szCs w:val="24"/>
        </w:rPr>
        <w:t>up</w:t>
      </w:r>
      <w:r w:rsidRPr="00050B51">
        <w:rPr>
          <w:rFonts w:ascii="Times New Roman" w:hAnsi="Times New Roman" w:cs="Times New Roman"/>
          <w:sz w:val="24"/>
          <w:szCs w:val="24"/>
        </w:rPr>
        <w:t xml:space="preserve">on the depth, length, and quality of the learning that has occurred. Credit will only be awarded </w:t>
      </w:r>
      <w:r w:rsidR="00E42CB8">
        <w:rPr>
          <w:rFonts w:ascii="Times New Roman" w:hAnsi="Times New Roman" w:cs="Times New Roman"/>
          <w:sz w:val="24"/>
          <w:szCs w:val="24"/>
        </w:rPr>
        <w:t xml:space="preserve">to students </w:t>
      </w:r>
      <w:r w:rsidRPr="00050B51">
        <w:rPr>
          <w:rFonts w:ascii="Times New Roman" w:hAnsi="Times New Roman" w:cs="Times New Roman"/>
          <w:sz w:val="24"/>
          <w:szCs w:val="24"/>
        </w:rPr>
        <w:t>f</w:t>
      </w:r>
      <w:r w:rsidR="00E42CB8">
        <w:rPr>
          <w:rFonts w:ascii="Times New Roman" w:hAnsi="Times New Roman" w:cs="Times New Roman"/>
          <w:sz w:val="24"/>
          <w:szCs w:val="24"/>
        </w:rPr>
        <w:t xml:space="preserve">or demonstration </w:t>
      </w:r>
      <w:r w:rsidRPr="00050B51">
        <w:rPr>
          <w:rFonts w:ascii="Times New Roman" w:hAnsi="Times New Roman" w:cs="Times New Roman"/>
          <w:sz w:val="24"/>
          <w:szCs w:val="24"/>
        </w:rPr>
        <w:t>that course learning outcomes have been achieved. Furt</w:t>
      </w:r>
      <w:r w:rsidR="00E42CB8">
        <w:rPr>
          <w:rFonts w:ascii="Times New Roman" w:hAnsi="Times New Roman" w:cs="Times New Roman"/>
          <w:sz w:val="24"/>
          <w:szCs w:val="24"/>
        </w:rPr>
        <w:t xml:space="preserve">her, students should be </w:t>
      </w:r>
      <w:r w:rsidRPr="00050B51">
        <w:rPr>
          <w:rFonts w:ascii="Times New Roman" w:hAnsi="Times New Roman" w:cs="Times New Roman"/>
          <w:sz w:val="24"/>
          <w:szCs w:val="24"/>
        </w:rPr>
        <w:t>aware that some le</w:t>
      </w:r>
      <w:r w:rsidR="00E42CB8">
        <w:rPr>
          <w:rFonts w:ascii="Times New Roman" w:hAnsi="Times New Roman" w:cs="Times New Roman"/>
          <w:sz w:val="24"/>
          <w:szCs w:val="24"/>
        </w:rPr>
        <w:t>arning experiences have no YSU course</w:t>
      </w:r>
      <w:r w:rsidRPr="00050B51">
        <w:rPr>
          <w:rFonts w:ascii="Times New Roman" w:hAnsi="Times New Roman" w:cs="Times New Roman"/>
          <w:sz w:val="24"/>
          <w:szCs w:val="24"/>
        </w:rPr>
        <w:t xml:space="preserve"> </w:t>
      </w:r>
      <w:r w:rsidR="00E42CB8">
        <w:rPr>
          <w:rFonts w:ascii="Times New Roman" w:hAnsi="Times New Roman" w:cs="Times New Roman"/>
          <w:sz w:val="24"/>
          <w:szCs w:val="24"/>
        </w:rPr>
        <w:t xml:space="preserve">equivalent. In such cases, although the learning by the student may be </w:t>
      </w:r>
      <w:r w:rsidRPr="00050B51">
        <w:rPr>
          <w:rFonts w:ascii="Times New Roman" w:hAnsi="Times New Roman" w:cs="Times New Roman"/>
          <w:sz w:val="24"/>
          <w:szCs w:val="24"/>
        </w:rPr>
        <w:t>valuable, there is simply no course for which a student can be awarded credit.</w:t>
      </w:r>
    </w:p>
    <w:p w:rsidR="00EE7B57" w:rsidRDefault="00EE7B57" w:rsidP="00876434">
      <w:pPr>
        <w:spacing w:line="240" w:lineRule="auto"/>
        <w:rPr>
          <w:rFonts w:ascii="Times New Roman" w:hAnsi="Times New Roman" w:cs="Times New Roman"/>
          <w:b/>
          <w:sz w:val="32"/>
          <w:szCs w:val="32"/>
        </w:rPr>
      </w:pPr>
      <w:r>
        <w:rPr>
          <w:rFonts w:ascii="Times New Roman" w:hAnsi="Times New Roman" w:cs="Times New Roman"/>
          <w:b/>
          <w:sz w:val="32"/>
          <w:szCs w:val="32"/>
        </w:rPr>
        <w:br w:type="page"/>
      </w:r>
    </w:p>
    <w:p w:rsidR="00270E89" w:rsidRDefault="00270E89" w:rsidP="00876434">
      <w:pPr>
        <w:spacing w:line="240" w:lineRule="auto"/>
        <w:jc w:val="center"/>
        <w:rPr>
          <w:rFonts w:ascii="Times New Roman" w:hAnsi="Times New Roman" w:cs="Times New Roman"/>
          <w:b/>
          <w:sz w:val="32"/>
          <w:szCs w:val="32"/>
        </w:rPr>
      </w:pPr>
      <w:r>
        <w:rPr>
          <w:rFonts w:ascii="Times New Roman" w:hAnsi="Times New Roman" w:cs="Times New Roman"/>
          <w:b/>
          <w:sz w:val="32"/>
          <w:szCs w:val="32"/>
        </w:rPr>
        <w:lastRenderedPageBreak/>
        <w:t>Credit by Exam</w:t>
      </w:r>
    </w:p>
    <w:p w:rsidR="00A3310D" w:rsidRDefault="00A3310D" w:rsidP="00876434">
      <w:pPr>
        <w:spacing w:line="240" w:lineRule="auto"/>
        <w:jc w:val="center"/>
        <w:rPr>
          <w:rFonts w:ascii="Times New Roman" w:hAnsi="Times New Roman" w:cs="Times New Roman"/>
          <w:b/>
          <w:sz w:val="32"/>
          <w:szCs w:val="32"/>
        </w:rPr>
      </w:pPr>
      <w:r w:rsidRPr="00A3310D">
        <w:rPr>
          <w:rFonts w:ascii="Times New Roman" w:hAnsi="Times New Roman" w:cs="Times New Roman"/>
          <w:b/>
          <w:sz w:val="32"/>
          <w:szCs w:val="32"/>
        </w:rPr>
        <w:t>Standardized and Department Challenge Exams</w:t>
      </w:r>
    </w:p>
    <w:p w:rsidR="00A3310D" w:rsidRDefault="00A3310D" w:rsidP="00876434">
      <w:pPr>
        <w:spacing w:line="240" w:lineRule="auto"/>
        <w:rPr>
          <w:rFonts w:ascii="Times New Roman" w:hAnsi="Times New Roman" w:cs="Times New Roman"/>
          <w:b/>
          <w:sz w:val="24"/>
          <w:szCs w:val="24"/>
        </w:rPr>
      </w:pPr>
    </w:p>
    <w:p w:rsidR="00270E89" w:rsidRDefault="00907432" w:rsidP="00876434">
      <w:pPr>
        <w:spacing w:line="240" w:lineRule="auto"/>
        <w:rPr>
          <w:rFonts w:ascii="Times New Roman" w:hAnsi="Times New Roman" w:cs="Times New Roman"/>
          <w:sz w:val="24"/>
          <w:szCs w:val="24"/>
        </w:rPr>
      </w:pPr>
      <w:r>
        <w:rPr>
          <w:rFonts w:ascii="Times New Roman" w:hAnsi="Times New Roman" w:cs="Times New Roman"/>
          <w:sz w:val="24"/>
          <w:szCs w:val="24"/>
        </w:rPr>
        <w:t>Any student who bel</w:t>
      </w:r>
      <w:r w:rsidR="003A1D9F">
        <w:rPr>
          <w:rFonts w:ascii="Times New Roman" w:hAnsi="Times New Roman" w:cs="Times New Roman"/>
          <w:sz w:val="24"/>
          <w:szCs w:val="24"/>
        </w:rPr>
        <w:t xml:space="preserve">ieves he or she is qualified to earn college credit based upon </w:t>
      </w:r>
      <w:r>
        <w:rPr>
          <w:rFonts w:ascii="Times New Roman" w:hAnsi="Times New Roman" w:cs="Times New Roman"/>
          <w:sz w:val="24"/>
          <w:szCs w:val="24"/>
        </w:rPr>
        <w:t>experience, previous training, or non</w:t>
      </w:r>
      <w:r w:rsidR="003A1D9F">
        <w:rPr>
          <w:rFonts w:ascii="Times New Roman" w:hAnsi="Times New Roman" w:cs="Times New Roman"/>
          <w:sz w:val="24"/>
          <w:szCs w:val="24"/>
        </w:rPr>
        <w:t xml:space="preserve">credit coursework may request </w:t>
      </w:r>
      <w:r>
        <w:rPr>
          <w:rFonts w:ascii="Times New Roman" w:hAnsi="Times New Roman" w:cs="Times New Roman"/>
          <w:sz w:val="24"/>
          <w:szCs w:val="24"/>
        </w:rPr>
        <w:t xml:space="preserve">credit by examination.  </w:t>
      </w:r>
      <w:r w:rsidR="00270E89">
        <w:rPr>
          <w:rFonts w:ascii="Times New Roman" w:hAnsi="Times New Roman" w:cs="Times New Roman"/>
          <w:sz w:val="24"/>
          <w:szCs w:val="24"/>
        </w:rPr>
        <w:t xml:space="preserve">The examination will be thorough and in keeping with the established goals and objectives of the course(s) and the overall </w:t>
      </w:r>
      <w:r w:rsidR="003A1D9F">
        <w:rPr>
          <w:rFonts w:ascii="Times New Roman" w:hAnsi="Times New Roman" w:cs="Times New Roman"/>
          <w:sz w:val="24"/>
          <w:szCs w:val="24"/>
        </w:rPr>
        <w:t xml:space="preserve">academic </w:t>
      </w:r>
      <w:r w:rsidR="00270E89">
        <w:rPr>
          <w:rFonts w:ascii="Times New Roman" w:hAnsi="Times New Roman" w:cs="Times New Roman"/>
          <w:sz w:val="24"/>
          <w:szCs w:val="24"/>
        </w:rPr>
        <w:t xml:space="preserve">program.  Theoretical knowledge will be tested by faculty recommendation through common acceptable measures (i.e., paper and </w:t>
      </w:r>
      <w:r w:rsidR="00B748BE">
        <w:rPr>
          <w:rFonts w:ascii="Times New Roman" w:hAnsi="Times New Roman" w:cs="Times New Roman"/>
          <w:sz w:val="24"/>
          <w:szCs w:val="24"/>
        </w:rPr>
        <w:t>pencil</w:t>
      </w:r>
      <w:r w:rsidR="00270E89">
        <w:rPr>
          <w:rFonts w:ascii="Times New Roman" w:hAnsi="Times New Roman" w:cs="Times New Roman"/>
          <w:sz w:val="24"/>
          <w:szCs w:val="24"/>
        </w:rPr>
        <w:t xml:space="preserve">, computerized, etc.) with the possibility of a skills component.  Both written and skills testing may be required to insure “course rigor” is maintained and achieved.  </w:t>
      </w:r>
    </w:p>
    <w:p w:rsidR="00C60B62" w:rsidRDefault="00C60B62" w:rsidP="00876434">
      <w:pPr>
        <w:spacing w:line="240" w:lineRule="auto"/>
        <w:rPr>
          <w:rFonts w:ascii="Times New Roman" w:hAnsi="Times New Roman" w:cs="Times New Roman"/>
          <w:sz w:val="24"/>
          <w:szCs w:val="24"/>
        </w:rPr>
      </w:pPr>
    </w:p>
    <w:p w:rsidR="002E36ED" w:rsidRPr="00B748BE" w:rsidRDefault="002E36ED" w:rsidP="00876434">
      <w:pPr>
        <w:spacing w:line="240" w:lineRule="auto"/>
        <w:rPr>
          <w:rFonts w:ascii="Times New Roman" w:hAnsi="Times New Roman" w:cs="Times New Roman"/>
          <w:b/>
          <w:sz w:val="24"/>
          <w:szCs w:val="24"/>
        </w:rPr>
      </w:pPr>
      <w:r>
        <w:rPr>
          <w:rFonts w:ascii="Times New Roman" w:hAnsi="Times New Roman" w:cs="Times New Roman"/>
          <w:b/>
          <w:sz w:val="24"/>
          <w:szCs w:val="24"/>
        </w:rPr>
        <w:t>Exams</w:t>
      </w:r>
    </w:p>
    <w:p w:rsidR="003A1D9F" w:rsidRDefault="002E36ED" w:rsidP="00876434">
      <w:pPr>
        <w:spacing w:line="240" w:lineRule="auto"/>
        <w:rPr>
          <w:rFonts w:ascii="Times New Roman" w:hAnsi="Times New Roman" w:cs="Times New Roman"/>
          <w:sz w:val="24"/>
          <w:szCs w:val="24"/>
        </w:rPr>
      </w:pPr>
      <w:r>
        <w:rPr>
          <w:rFonts w:ascii="Times New Roman" w:hAnsi="Times New Roman" w:cs="Times New Roman"/>
          <w:sz w:val="24"/>
          <w:szCs w:val="24"/>
        </w:rPr>
        <w:t xml:space="preserve">Youngstown State University offers standardized exam and department challenge exam testing.  </w:t>
      </w:r>
    </w:p>
    <w:p w:rsidR="002E36ED" w:rsidRDefault="002E36ED" w:rsidP="00876434">
      <w:pPr>
        <w:spacing w:line="240" w:lineRule="auto"/>
        <w:rPr>
          <w:rFonts w:ascii="Times New Roman" w:hAnsi="Times New Roman" w:cs="Times New Roman"/>
          <w:sz w:val="24"/>
          <w:szCs w:val="24"/>
        </w:rPr>
      </w:pPr>
      <w:r w:rsidRPr="003A1D9F">
        <w:rPr>
          <w:rFonts w:ascii="Times New Roman" w:hAnsi="Times New Roman" w:cs="Times New Roman"/>
          <w:b/>
          <w:sz w:val="24"/>
          <w:szCs w:val="24"/>
        </w:rPr>
        <w:t>Standardized Exams</w:t>
      </w:r>
      <w:r>
        <w:rPr>
          <w:rFonts w:ascii="Times New Roman" w:hAnsi="Times New Roman" w:cs="Times New Roman"/>
          <w:sz w:val="24"/>
          <w:szCs w:val="24"/>
        </w:rPr>
        <w:t xml:space="preserve"> refer to college-level examinations delivered by a third-party vendor that allow students to receive college credits in certain courses.  Two common types of standardized exams accepte</w:t>
      </w:r>
      <w:r w:rsidR="003A1D9F">
        <w:rPr>
          <w:rFonts w:ascii="Times New Roman" w:hAnsi="Times New Roman" w:cs="Times New Roman"/>
          <w:sz w:val="24"/>
          <w:szCs w:val="24"/>
        </w:rPr>
        <w:t>d at YSU</w:t>
      </w:r>
      <w:r>
        <w:rPr>
          <w:rFonts w:ascii="Times New Roman" w:hAnsi="Times New Roman" w:cs="Times New Roman"/>
          <w:sz w:val="24"/>
          <w:szCs w:val="24"/>
        </w:rPr>
        <w:t xml:space="preserve"> are:</w:t>
      </w:r>
    </w:p>
    <w:p w:rsidR="002E36ED" w:rsidRDefault="002E36ED" w:rsidP="00876434">
      <w:pPr>
        <w:spacing w:line="240" w:lineRule="auto"/>
        <w:rPr>
          <w:rFonts w:ascii="Times New Roman" w:hAnsi="Times New Roman" w:cs="Times New Roman"/>
          <w:sz w:val="24"/>
          <w:szCs w:val="24"/>
        </w:rPr>
      </w:pPr>
      <w:r>
        <w:rPr>
          <w:rFonts w:ascii="Times New Roman" w:hAnsi="Times New Roman" w:cs="Times New Roman"/>
          <w:sz w:val="24"/>
          <w:szCs w:val="24"/>
          <w:u w:val="single"/>
        </w:rPr>
        <w:t>CLEP – College Level Examination Program</w:t>
      </w:r>
      <w:r>
        <w:rPr>
          <w:rFonts w:ascii="Times New Roman" w:hAnsi="Times New Roman" w:cs="Times New Roman"/>
          <w:sz w:val="24"/>
          <w:szCs w:val="24"/>
        </w:rPr>
        <w:t xml:space="preserve"> – CLEP exams assess proficiency in general education through 33 tests.  Most CLEP exams cover lower level and introductory knowledge in these primary areas:  mathematics, writing, communications, and science.</w:t>
      </w:r>
    </w:p>
    <w:p w:rsidR="002E36ED" w:rsidRDefault="002E36ED" w:rsidP="00876434">
      <w:pPr>
        <w:spacing w:line="240" w:lineRule="auto"/>
        <w:rPr>
          <w:rFonts w:ascii="Times New Roman" w:hAnsi="Times New Roman" w:cs="Times New Roman"/>
          <w:sz w:val="24"/>
          <w:szCs w:val="24"/>
        </w:rPr>
      </w:pPr>
      <w:r w:rsidRPr="00907432">
        <w:rPr>
          <w:rFonts w:ascii="Times New Roman" w:hAnsi="Times New Roman" w:cs="Times New Roman"/>
          <w:sz w:val="24"/>
          <w:szCs w:val="24"/>
          <w:u w:val="single"/>
        </w:rPr>
        <w:t>DSST (formally called DANTES Subject Standardized Tests</w:t>
      </w:r>
      <w:r>
        <w:rPr>
          <w:rFonts w:ascii="Times New Roman" w:hAnsi="Times New Roman" w:cs="Times New Roman"/>
          <w:sz w:val="24"/>
          <w:szCs w:val="24"/>
          <w:u w:val="single"/>
        </w:rPr>
        <w:t>)</w:t>
      </w:r>
      <w:r>
        <w:rPr>
          <w:rFonts w:ascii="Times New Roman" w:hAnsi="Times New Roman" w:cs="Times New Roman"/>
          <w:sz w:val="24"/>
          <w:szCs w:val="24"/>
        </w:rPr>
        <w:t xml:space="preserve"> – DSST examinations test knowledge in both lower and upper-level college material through 38 tests in six subject areas.</w:t>
      </w:r>
    </w:p>
    <w:p w:rsidR="002E36ED" w:rsidRDefault="002E36ED" w:rsidP="00876434">
      <w:pPr>
        <w:spacing w:line="240" w:lineRule="auto"/>
        <w:rPr>
          <w:rFonts w:ascii="Times New Roman" w:hAnsi="Times New Roman" w:cs="Times New Roman"/>
          <w:sz w:val="24"/>
          <w:szCs w:val="24"/>
        </w:rPr>
      </w:pPr>
      <w:r>
        <w:rPr>
          <w:rFonts w:ascii="Times New Roman" w:hAnsi="Times New Roman" w:cs="Times New Roman"/>
          <w:sz w:val="24"/>
          <w:szCs w:val="24"/>
        </w:rPr>
        <w:t>In addition to Standardized Exa</w:t>
      </w:r>
      <w:r w:rsidR="003A1D9F">
        <w:rPr>
          <w:rFonts w:ascii="Times New Roman" w:hAnsi="Times New Roman" w:cs="Times New Roman"/>
          <w:sz w:val="24"/>
          <w:szCs w:val="24"/>
        </w:rPr>
        <w:t xml:space="preserve">ms, YSU </w:t>
      </w:r>
      <w:r>
        <w:rPr>
          <w:rFonts w:ascii="Times New Roman" w:hAnsi="Times New Roman" w:cs="Times New Roman"/>
          <w:sz w:val="24"/>
          <w:szCs w:val="24"/>
        </w:rPr>
        <w:t xml:space="preserve">also </w:t>
      </w:r>
      <w:r w:rsidRPr="000F71D4">
        <w:rPr>
          <w:rFonts w:ascii="Times New Roman" w:hAnsi="Times New Roman" w:cs="Times New Roman"/>
          <w:sz w:val="24"/>
          <w:szCs w:val="24"/>
        </w:rPr>
        <w:t xml:space="preserve">offers </w:t>
      </w:r>
      <w:r w:rsidRPr="003A1D9F">
        <w:rPr>
          <w:rFonts w:ascii="Times New Roman" w:hAnsi="Times New Roman" w:cs="Times New Roman"/>
          <w:b/>
          <w:sz w:val="24"/>
          <w:szCs w:val="24"/>
        </w:rPr>
        <w:t>Department Challenge Exams</w:t>
      </w:r>
      <w:r w:rsidR="003A1D9F">
        <w:rPr>
          <w:rFonts w:ascii="Times New Roman" w:hAnsi="Times New Roman" w:cs="Times New Roman"/>
          <w:sz w:val="24"/>
          <w:szCs w:val="24"/>
        </w:rPr>
        <w:t>.  D</w:t>
      </w:r>
      <w:r>
        <w:rPr>
          <w:rFonts w:ascii="Times New Roman" w:hAnsi="Times New Roman" w:cs="Times New Roman"/>
          <w:sz w:val="24"/>
          <w:szCs w:val="24"/>
        </w:rPr>
        <w:t xml:space="preserve">eveloped by </w:t>
      </w:r>
      <w:r w:rsidR="003A1D9F">
        <w:rPr>
          <w:rFonts w:ascii="Times New Roman" w:hAnsi="Times New Roman" w:cs="Times New Roman"/>
          <w:sz w:val="24"/>
          <w:szCs w:val="24"/>
        </w:rPr>
        <w:t>YSU f</w:t>
      </w:r>
      <w:r>
        <w:rPr>
          <w:rFonts w:ascii="Times New Roman" w:hAnsi="Times New Roman" w:cs="Times New Roman"/>
          <w:sz w:val="24"/>
          <w:szCs w:val="24"/>
        </w:rPr>
        <w:t>a</w:t>
      </w:r>
      <w:r w:rsidR="003A1D9F">
        <w:rPr>
          <w:rFonts w:ascii="Times New Roman" w:hAnsi="Times New Roman" w:cs="Times New Roman"/>
          <w:sz w:val="24"/>
          <w:szCs w:val="24"/>
        </w:rPr>
        <w:t xml:space="preserve">culty members, these exams measure </w:t>
      </w:r>
      <w:r>
        <w:rPr>
          <w:rFonts w:ascii="Times New Roman" w:hAnsi="Times New Roman" w:cs="Times New Roman"/>
          <w:sz w:val="24"/>
          <w:szCs w:val="24"/>
        </w:rPr>
        <w:t>a student’s mastery of the learning outcomes associated with a particular course.</w:t>
      </w:r>
    </w:p>
    <w:p w:rsidR="002E36ED" w:rsidRDefault="002E36ED" w:rsidP="00876434">
      <w:pPr>
        <w:spacing w:line="240" w:lineRule="auto"/>
        <w:rPr>
          <w:rFonts w:ascii="Times New Roman" w:hAnsi="Times New Roman" w:cs="Times New Roman"/>
          <w:sz w:val="24"/>
          <w:szCs w:val="24"/>
        </w:rPr>
      </w:pPr>
      <w:r>
        <w:rPr>
          <w:rFonts w:ascii="Times New Roman" w:hAnsi="Times New Roman" w:cs="Times New Roman"/>
          <w:sz w:val="24"/>
          <w:szCs w:val="24"/>
          <w:u w:val="single"/>
        </w:rPr>
        <w:t>Department Challenge Exams</w:t>
      </w:r>
      <w:r>
        <w:rPr>
          <w:rFonts w:ascii="Times New Roman" w:hAnsi="Times New Roman" w:cs="Times New Roman"/>
          <w:sz w:val="24"/>
          <w:szCs w:val="24"/>
        </w:rPr>
        <w:t xml:space="preserve"> -  C</w:t>
      </w:r>
      <w:r w:rsidR="003A1D9F">
        <w:rPr>
          <w:rFonts w:ascii="Times New Roman" w:hAnsi="Times New Roman" w:cs="Times New Roman"/>
          <w:sz w:val="24"/>
          <w:szCs w:val="24"/>
        </w:rPr>
        <w:t>urrently-</w:t>
      </w:r>
      <w:r w:rsidRPr="00050B51">
        <w:rPr>
          <w:rFonts w:ascii="Times New Roman" w:hAnsi="Times New Roman" w:cs="Times New Roman"/>
          <w:sz w:val="24"/>
          <w:szCs w:val="24"/>
        </w:rPr>
        <w:t>enrolled student</w:t>
      </w:r>
      <w:r>
        <w:rPr>
          <w:rFonts w:ascii="Times New Roman" w:hAnsi="Times New Roman" w:cs="Times New Roman"/>
          <w:sz w:val="24"/>
          <w:szCs w:val="24"/>
        </w:rPr>
        <w:t>s</w:t>
      </w:r>
      <w:r w:rsidRPr="00050B51">
        <w:rPr>
          <w:rFonts w:ascii="Times New Roman" w:hAnsi="Times New Roman" w:cs="Times New Roman"/>
          <w:sz w:val="24"/>
          <w:szCs w:val="24"/>
        </w:rPr>
        <w:t xml:space="preserve"> </w:t>
      </w:r>
      <w:r>
        <w:rPr>
          <w:rFonts w:ascii="Times New Roman" w:hAnsi="Times New Roman" w:cs="Times New Roman"/>
          <w:sz w:val="24"/>
          <w:szCs w:val="24"/>
        </w:rPr>
        <w:t>may</w:t>
      </w:r>
      <w:r w:rsidRPr="00050B51">
        <w:rPr>
          <w:rFonts w:ascii="Times New Roman" w:hAnsi="Times New Roman" w:cs="Times New Roman"/>
          <w:sz w:val="24"/>
          <w:szCs w:val="24"/>
        </w:rPr>
        <w:t xml:space="preserve"> demonstrate </w:t>
      </w:r>
      <w:r>
        <w:rPr>
          <w:rFonts w:ascii="Times New Roman" w:hAnsi="Times New Roman" w:cs="Times New Roman"/>
          <w:sz w:val="24"/>
          <w:szCs w:val="24"/>
        </w:rPr>
        <w:t xml:space="preserve">their </w:t>
      </w:r>
      <w:r w:rsidRPr="00050B51">
        <w:rPr>
          <w:rFonts w:ascii="Times New Roman" w:hAnsi="Times New Roman" w:cs="Times New Roman"/>
          <w:sz w:val="24"/>
          <w:szCs w:val="24"/>
        </w:rPr>
        <w:t xml:space="preserve">ability and knowledge in a particular subject area by taking a special examination (through the appropriate </w:t>
      </w:r>
      <w:r w:rsidR="003A1D9F">
        <w:rPr>
          <w:rFonts w:ascii="Times New Roman" w:hAnsi="Times New Roman" w:cs="Times New Roman"/>
          <w:sz w:val="24"/>
          <w:szCs w:val="24"/>
        </w:rPr>
        <w:t xml:space="preserve">academic </w:t>
      </w:r>
      <w:r w:rsidRPr="00050B51">
        <w:rPr>
          <w:rFonts w:ascii="Times New Roman" w:hAnsi="Times New Roman" w:cs="Times New Roman"/>
          <w:sz w:val="24"/>
          <w:szCs w:val="24"/>
        </w:rPr>
        <w:t xml:space="preserve">department). </w:t>
      </w:r>
      <w:r w:rsidR="003A1D9F">
        <w:rPr>
          <w:rFonts w:ascii="Times New Roman" w:hAnsi="Times New Roman" w:cs="Times New Roman"/>
          <w:sz w:val="24"/>
          <w:szCs w:val="24"/>
        </w:rPr>
        <w:t xml:space="preserve"> The exams are based upo</w:t>
      </w:r>
      <w:r>
        <w:rPr>
          <w:rFonts w:ascii="Times New Roman" w:hAnsi="Times New Roman" w:cs="Times New Roman"/>
          <w:sz w:val="24"/>
          <w:szCs w:val="24"/>
        </w:rPr>
        <w:t>n established learning outcomes.  Students are provided with a recommended reading list and/or a study guide to prepare for the examination.</w:t>
      </w:r>
    </w:p>
    <w:p w:rsidR="002E36ED" w:rsidRDefault="002E36ED" w:rsidP="00876434">
      <w:pPr>
        <w:spacing w:line="240" w:lineRule="auto"/>
        <w:rPr>
          <w:rFonts w:ascii="Times New Roman" w:hAnsi="Times New Roman" w:cs="Times New Roman"/>
          <w:sz w:val="24"/>
          <w:szCs w:val="24"/>
        </w:rPr>
      </w:pPr>
    </w:p>
    <w:p w:rsidR="00C60B62" w:rsidRPr="001B328E" w:rsidRDefault="00C60B62" w:rsidP="00876434">
      <w:pPr>
        <w:spacing w:line="240" w:lineRule="auto"/>
        <w:rPr>
          <w:rFonts w:ascii="Times New Roman" w:hAnsi="Times New Roman" w:cs="Times New Roman"/>
          <w:b/>
          <w:sz w:val="24"/>
          <w:szCs w:val="24"/>
        </w:rPr>
      </w:pPr>
      <w:r w:rsidRPr="001B328E">
        <w:rPr>
          <w:rFonts w:ascii="Times New Roman" w:hAnsi="Times New Roman" w:cs="Times New Roman"/>
          <w:b/>
          <w:sz w:val="24"/>
          <w:szCs w:val="24"/>
        </w:rPr>
        <w:t>Expansion</w:t>
      </w:r>
      <w:r w:rsidR="001B328E" w:rsidRPr="001B328E">
        <w:rPr>
          <w:rFonts w:ascii="Times New Roman" w:hAnsi="Times New Roman" w:cs="Times New Roman"/>
          <w:b/>
          <w:sz w:val="24"/>
          <w:szCs w:val="24"/>
        </w:rPr>
        <w:t xml:space="preserve">, Standardization, </w:t>
      </w:r>
      <w:r w:rsidRPr="001B328E">
        <w:rPr>
          <w:rFonts w:ascii="Times New Roman" w:hAnsi="Times New Roman" w:cs="Times New Roman"/>
          <w:b/>
          <w:sz w:val="24"/>
          <w:szCs w:val="24"/>
        </w:rPr>
        <w:t xml:space="preserve">and Centralization </w:t>
      </w:r>
    </w:p>
    <w:p w:rsidR="00437E81" w:rsidRDefault="001B328E" w:rsidP="00876434">
      <w:pPr>
        <w:spacing w:line="240" w:lineRule="auto"/>
        <w:rPr>
          <w:rFonts w:ascii="Times New Roman" w:hAnsi="Times New Roman" w:cs="Times New Roman"/>
          <w:sz w:val="24"/>
          <w:szCs w:val="24"/>
        </w:rPr>
      </w:pPr>
      <w:r>
        <w:rPr>
          <w:rFonts w:ascii="Times New Roman" w:hAnsi="Times New Roman" w:cs="Times New Roman"/>
          <w:sz w:val="24"/>
          <w:szCs w:val="24"/>
        </w:rPr>
        <w:t xml:space="preserve">Youngstown State University will </w:t>
      </w:r>
      <w:r w:rsidR="00437E81" w:rsidRPr="00437E81">
        <w:rPr>
          <w:rFonts w:ascii="Times New Roman" w:hAnsi="Times New Roman" w:cs="Times New Roman"/>
          <w:sz w:val="24"/>
          <w:szCs w:val="24"/>
        </w:rPr>
        <w:t>expand credit by exam opportunities for all students, standardize the process by which students utilize credit by exam opportunities across campus, and centralize the administration of such credit by exam opportunities</w:t>
      </w:r>
      <w:r w:rsidR="00EA40F7">
        <w:rPr>
          <w:rFonts w:ascii="Times New Roman" w:hAnsi="Times New Roman" w:cs="Times New Roman"/>
          <w:sz w:val="24"/>
          <w:szCs w:val="24"/>
        </w:rPr>
        <w:t>.</w:t>
      </w:r>
    </w:p>
    <w:p w:rsidR="008B0453" w:rsidRDefault="008B0453" w:rsidP="00876434">
      <w:pPr>
        <w:spacing w:line="240" w:lineRule="auto"/>
        <w:rPr>
          <w:rFonts w:ascii="Times New Roman" w:hAnsi="Times New Roman" w:cs="Times New Roman"/>
          <w:sz w:val="24"/>
          <w:szCs w:val="24"/>
        </w:rPr>
      </w:pPr>
    </w:p>
    <w:p w:rsidR="00437E81" w:rsidRDefault="00EA40F7" w:rsidP="00876434">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Expansion</w:t>
      </w:r>
      <w:r w:rsidR="002E36ED">
        <w:rPr>
          <w:rFonts w:ascii="Times New Roman" w:hAnsi="Times New Roman" w:cs="Times New Roman"/>
          <w:sz w:val="24"/>
          <w:szCs w:val="24"/>
        </w:rPr>
        <w:t xml:space="preserve"> (</w:t>
      </w:r>
      <w:r w:rsidR="00490643">
        <w:rPr>
          <w:rFonts w:ascii="Times New Roman" w:hAnsi="Times New Roman" w:cs="Times New Roman"/>
          <w:sz w:val="24"/>
          <w:szCs w:val="24"/>
        </w:rPr>
        <w:t>Standardized</w:t>
      </w:r>
      <w:r w:rsidR="002E36ED">
        <w:rPr>
          <w:rFonts w:ascii="Times New Roman" w:hAnsi="Times New Roman" w:cs="Times New Roman"/>
          <w:sz w:val="24"/>
          <w:szCs w:val="24"/>
        </w:rPr>
        <w:t xml:space="preserve"> Exams)</w:t>
      </w:r>
      <w:r>
        <w:rPr>
          <w:rFonts w:ascii="Times New Roman" w:hAnsi="Times New Roman" w:cs="Times New Roman"/>
          <w:sz w:val="24"/>
          <w:szCs w:val="24"/>
        </w:rPr>
        <w:t>:</w:t>
      </w:r>
    </w:p>
    <w:p w:rsidR="00763311" w:rsidRDefault="00E521CA" w:rsidP="00876434">
      <w:pPr>
        <w:spacing w:line="240" w:lineRule="auto"/>
        <w:rPr>
          <w:rFonts w:ascii="Times New Roman" w:hAnsi="Times New Roman" w:cs="Times New Roman"/>
          <w:sz w:val="24"/>
          <w:szCs w:val="24"/>
        </w:rPr>
      </w:pPr>
      <w:r>
        <w:rPr>
          <w:rFonts w:ascii="Times New Roman" w:hAnsi="Times New Roman" w:cs="Times New Roman"/>
          <w:sz w:val="24"/>
          <w:szCs w:val="24"/>
        </w:rPr>
        <w:t>As of Spring 2015</w:t>
      </w:r>
      <w:r w:rsidR="003A1D9F">
        <w:rPr>
          <w:rFonts w:ascii="Times New Roman" w:hAnsi="Times New Roman" w:cs="Times New Roman"/>
          <w:sz w:val="24"/>
          <w:szCs w:val="24"/>
        </w:rPr>
        <w:t xml:space="preserve">, </w:t>
      </w:r>
      <w:r w:rsidR="00490643">
        <w:rPr>
          <w:rFonts w:ascii="Times New Roman" w:hAnsi="Times New Roman" w:cs="Times New Roman"/>
          <w:sz w:val="24"/>
          <w:szCs w:val="24"/>
        </w:rPr>
        <w:t>Youngstown State University only accepts 14 of the 33 CLEP exams availabl</w:t>
      </w:r>
      <w:r>
        <w:rPr>
          <w:rFonts w:ascii="Times New Roman" w:hAnsi="Times New Roman" w:cs="Times New Roman"/>
          <w:sz w:val="24"/>
          <w:szCs w:val="24"/>
        </w:rPr>
        <w:t>e to students.  YSU accepts fewer</w:t>
      </w:r>
      <w:r w:rsidR="00490643">
        <w:rPr>
          <w:rFonts w:ascii="Times New Roman" w:hAnsi="Times New Roman" w:cs="Times New Roman"/>
          <w:sz w:val="24"/>
          <w:szCs w:val="24"/>
        </w:rPr>
        <w:t xml:space="preserve"> CLEP exam</w:t>
      </w:r>
      <w:r>
        <w:rPr>
          <w:rFonts w:ascii="Times New Roman" w:hAnsi="Times New Roman" w:cs="Times New Roman"/>
          <w:sz w:val="24"/>
          <w:szCs w:val="24"/>
        </w:rPr>
        <w:t>s than any other northeast Ohio u</w:t>
      </w:r>
      <w:r w:rsidR="00490643">
        <w:rPr>
          <w:rFonts w:ascii="Times New Roman" w:hAnsi="Times New Roman" w:cs="Times New Roman"/>
          <w:sz w:val="24"/>
          <w:szCs w:val="24"/>
        </w:rPr>
        <w:t xml:space="preserve">niversity by almost one-half (see Appendix </w:t>
      </w:r>
      <w:r w:rsidR="00153A15">
        <w:rPr>
          <w:rFonts w:ascii="Times New Roman" w:hAnsi="Times New Roman" w:cs="Times New Roman"/>
          <w:sz w:val="24"/>
          <w:szCs w:val="24"/>
        </w:rPr>
        <w:t xml:space="preserve">B).  </w:t>
      </w:r>
      <w:r w:rsidR="00EA40F7">
        <w:rPr>
          <w:rFonts w:ascii="Times New Roman" w:hAnsi="Times New Roman" w:cs="Times New Roman"/>
          <w:sz w:val="24"/>
          <w:szCs w:val="24"/>
        </w:rPr>
        <w:t>T</w:t>
      </w:r>
      <w:r w:rsidR="00437E81" w:rsidRPr="00437E81">
        <w:rPr>
          <w:rFonts w:ascii="Times New Roman" w:hAnsi="Times New Roman" w:cs="Times New Roman"/>
          <w:sz w:val="24"/>
          <w:szCs w:val="24"/>
        </w:rPr>
        <w:t xml:space="preserve">he CLEP program </w:t>
      </w:r>
      <w:r w:rsidR="00EA40F7">
        <w:rPr>
          <w:rFonts w:ascii="Times New Roman" w:hAnsi="Times New Roman" w:cs="Times New Roman"/>
          <w:sz w:val="24"/>
          <w:szCs w:val="24"/>
        </w:rPr>
        <w:t xml:space="preserve">at Youngstown State University will </w:t>
      </w:r>
      <w:r w:rsidR="00437E81" w:rsidRPr="00437E81">
        <w:rPr>
          <w:rFonts w:ascii="Times New Roman" w:hAnsi="Times New Roman" w:cs="Times New Roman"/>
          <w:sz w:val="24"/>
          <w:szCs w:val="24"/>
        </w:rPr>
        <w:t xml:space="preserve">be expanded across campus to encompass </w:t>
      </w:r>
      <w:r w:rsidR="00381007">
        <w:rPr>
          <w:rFonts w:ascii="Times New Roman" w:hAnsi="Times New Roman" w:cs="Times New Roman"/>
          <w:sz w:val="24"/>
          <w:szCs w:val="24"/>
        </w:rPr>
        <w:t>all CLEP</w:t>
      </w:r>
      <w:r w:rsidR="00EA40F7">
        <w:rPr>
          <w:rFonts w:ascii="Times New Roman" w:hAnsi="Times New Roman" w:cs="Times New Roman"/>
          <w:sz w:val="24"/>
          <w:szCs w:val="24"/>
        </w:rPr>
        <w:t xml:space="preserve"> exams </w:t>
      </w:r>
      <w:r w:rsidR="00891012">
        <w:rPr>
          <w:rFonts w:ascii="Times New Roman" w:hAnsi="Times New Roman" w:cs="Times New Roman"/>
          <w:sz w:val="24"/>
          <w:szCs w:val="24"/>
        </w:rPr>
        <w:t xml:space="preserve">by </w:t>
      </w:r>
      <w:r w:rsidR="00EA40F7">
        <w:rPr>
          <w:rFonts w:ascii="Times New Roman" w:hAnsi="Times New Roman" w:cs="Times New Roman"/>
          <w:sz w:val="24"/>
          <w:szCs w:val="24"/>
        </w:rPr>
        <w:t>Fall 2015</w:t>
      </w:r>
      <w:r w:rsidR="00437E81" w:rsidRPr="00437E81">
        <w:rPr>
          <w:rFonts w:ascii="Times New Roman" w:hAnsi="Times New Roman" w:cs="Times New Roman"/>
          <w:sz w:val="24"/>
          <w:szCs w:val="24"/>
        </w:rPr>
        <w:t xml:space="preserve">.  </w:t>
      </w:r>
      <w:r w:rsidR="00EA40F7">
        <w:rPr>
          <w:rFonts w:ascii="Times New Roman" w:hAnsi="Times New Roman" w:cs="Times New Roman"/>
          <w:sz w:val="24"/>
          <w:szCs w:val="24"/>
        </w:rPr>
        <w:t>If the faculty</w:t>
      </w:r>
      <w:r w:rsidR="00891012">
        <w:rPr>
          <w:rFonts w:ascii="Times New Roman" w:hAnsi="Times New Roman" w:cs="Times New Roman"/>
          <w:sz w:val="24"/>
          <w:szCs w:val="24"/>
        </w:rPr>
        <w:t xml:space="preserve"> </w:t>
      </w:r>
      <w:r w:rsidR="00EA40F7">
        <w:rPr>
          <w:rFonts w:ascii="Times New Roman" w:hAnsi="Times New Roman" w:cs="Times New Roman"/>
          <w:sz w:val="24"/>
          <w:szCs w:val="24"/>
        </w:rPr>
        <w:t xml:space="preserve">members in </w:t>
      </w:r>
      <w:r w:rsidR="00891012">
        <w:rPr>
          <w:rFonts w:ascii="Times New Roman" w:hAnsi="Times New Roman" w:cs="Times New Roman"/>
          <w:sz w:val="24"/>
          <w:szCs w:val="24"/>
        </w:rPr>
        <w:t>a department deem</w:t>
      </w:r>
      <w:r w:rsidR="00EA40F7">
        <w:rPr>
          <w:rFonts w:ascii="Times New Roman" w:hAnsi="Times New Roman" w:cs="Times New Roman"/>
          <w:sz w:val="24"/>
          <w:szCs w:val="24"/>
        </w:rPr>
        <w:t xml:space="preserve"> the CLEP exam in their discipline does not meet academic rigor, then the faculty </w:t>
      </w:r>
      <w:r w:rsidR="00891012">
        <w:rPr>
          <w:rFonts w:ascii="Times New Roman" w:hAnsi="Times New Roman" w:cs="Times New Roman"/>
          <w:sz w:val="24"/>
          <w:szCs w:val="24"/>
        </w:rPr>
        <w:t>members</w:t>
      </w:r>
      <w:r w:rsidR="00F54059">
        <w:rPr>
          <w:rFonts w:ascii="Times New Roman" w:hAnsi="Times New Roman" w:cs="Times New Roman"/>
          <w:sz w:val="24"/>
          <w:szCs w:val="24"/>
        </w:rPr>
        <w:t>,</w:t>
      </w:r>
      <w:r w:rsidR="00891012">
        <w:rPr>
          <w:rFonts w:ascii="Times New Roman" w:hAnsi="Times New Roman" w:cs="Times New Roman"/>
          <w:sz w:val="24"/>
          <w:szCs w:val="24"/>
        </w:rPr>
        <w:t xml:space="preserve"> or a subgroup of the faculty members</w:t>
      </w:r>
      <w:r w:rsidR="00F54059">
        <w:rPr>
          <w:rFonts w:ascii="Times New Roman" w:hAnsi="Times New Roman" w:cs="Times New Roman"/>
          <w:sz w:val="24"/>
          <w:szCs w:val="24"/>
        </w:rPr>
        <w:t>,</w:t>
      </w:r>
      <w:r w:rsidR="00891012">
        <w:rPr>
          <w:rFonts w:ascii="Times New Roman" w:hAnsi="Times New Roman" w:cs="Times New Roman"/>
          <w:sz w:val="24"/>
          <w:szCs w:val="24"/>
        </w:rPr>
        <w:t xml:space="preserve"> </w:t>
      </w:r>
      <w:r w:rsidR="006355AC">
        <w:rPr>
          <w:rFonts w:ascii="Times New Roman" w:hAnsi="Times New Roman" w:cs="Times New Roman"/>
          <w:sz w:val="24"/>
          <w:szCs w:val="24"/>
        </w:rPr>
        <w:t>may</w:t>
      </w:r>
      <w:r w:rsidR="00EA40F7">
        <w:rPr>
          <w:rFonts w:ascii="Times New Roman" w:hAnsi="Times New Roman" w:cs="Times New Roman"/>
          <w:sz w:val="24"/>
          <w:szCs w:val="24"/>
        </w:rPr>
        <w:t xml:space="preserve"> develop a challenge exam to replace the CLEP exam.  </w:t>
      </w:r>
      <w:r w:rsidR="00453FDF">
        <w:rPr>
          <w:rFonts w:ascii="Times New Roman" w:hAnsi="Times New Roman" w:cs="Times New Roman"/>
          <w:sz w:val="24"/>
          <w:szCs w:val="24"/>
        </w:rPr>
        <w:t xml:space="preserve">The decision to create a challenge exam instead of accepting the CLEP exam must </w:t>
      </w:r>
      <w:r w:rsidR="00F54059">
        <w:rPr>
          <w:rFonts w:ascii="Times New Roman" w:hAnsi="Times New Roman" w:cs="Times New Roman"/>
          <w:sz w:val="24"/>
          <w:szCs w:val="24"/>
        </w:rPr>
        <w:t xml:space="preserve">be provided in writing to </w:t>
      </w:r>
      <w:r w:rsidR="00763311">
        <w:rPr>
          <w:rFonts w:ascii="Times New Roman" w:hAnsi="Times New Roman" w:cs="Times New Roman"/>
          <w:sz w:val="24"/>
          <w:szCs w:val="24"/>
        </w:rPr>
        <w:t>the following individuals</w:t>
      </w:r>
      <w:r w:rsidR="00453FDF">
        <w:rPr>
          <w:rFonts w:ascii="Times New Roman" w:hAnsi="Times New Roman" w:cs="Times New Roman"/>
          <w:sz w:val="24"/>
          <w:szCs w:val="24"/>
        </w:rPr>
        <w:t xml:space="preserve"> by September 30, 2015</w:t>
      </w:r>
      <w:r w:rsidR="008F35A8">
        <w:rPr>
          <w:rFonts w:ascii="Times New Roman" w:hAnsi="Times New Roman" w:cs="Times New Roman"/>
          <w:sz w:val="24"/>
          <w:szCs w:val="24"/>
        </w:rPr>
        <w:t>:  department c</w:t>
      </w:r>
      <w:r w:rsidR="00763311">
        <w:rPr>
          <w:rFonts w:ascii="Times New Roman" w:hAnsi="Times New Roman" w:cs="Times New Roman"/>
          <w:sz w:val="24"/>
          <w:szCs w:val="24"/>
        </w:rPr>
        <w:t>hairperso</w:t>
      </w:r>
      <w:r w:rsidR="008F35A8">
        <w:rPr>
          <w:rFonts w:ascii="Times New Roman" w:hAnsi="Times New Roman" w:cs="Times New Roman"/>
          <w:sz w:val="24"/>
          <w:szCs w:val="24"/>
        </w:rPr>
        <w:t>n, dean of the college, ma</w:t>
      </w:r>
      <w:r w:rsidR="00763311">
        <w:rPr>
          <w:rFonts w:ascii="Times New Roman" w:hAnsi="Times New Roman" w:cs="Times New Roman"/>
          <w:sz w:val="24"/>
          <w:szCs w:val="24"/>
        </w:rPr>
        <w:t xml:space="preserve">nager </w:t>
      </w:r>
      <w:r w:rsidR="00453FDF">
        <w:rPr>
          <w:rFonts w:ascii="Times New Roman" w:hAnsi="Times New Roman" w:cs="Times New Roman"/>
          <w:sz w:val="24"/>
          <w:szCs w:val="24"/>
        </w:rPr>
        <w:t xml:space="preserve">of the </w:t>
      </w:r>
      <w:r w:rsidR="008F35A8">
        <w:rPr>
          <w:rFonts w:ascii="Times New Roman" w:hAnsi="Times New Roman" w:cs="Times New Roman"/>
          <w:sz w:val="24"/>
          <w:szCs w:val="24"/>
        </w:rPr>
        <w:t xml:space="preserve">YSU </w:t>
      </w:r>
      <w:r w:rsidR="00763311">
        <w:rPr>
          <w:rFonts w:ascii="Times New Roman" w:hAnsi="Times New Roman" w:cs="Times New Roman"/>
          <w:sz w:val="24"/>
          <w:szCs w:val="24"/>
        </w:rPr>
        <w:t>Compreh</w:t>
      </w:r>
      <w:r w:rsidR="008F35A8">
        <w:rPr>
          <w:rFonts w:ascii="Times New Roman" w:hAnsi="Times New Roman" w:cs="Times New Roman"/>
          <w:sz w:val="24"/>
          <w:szCs w:val="24"/>
        </w:rPr>
        <w:t>ensive Testing Center, and the m</w:t>
      </w:r>
      <w:r w:rsidR="00763311">
        <w:rPr>
          <w:rFonts w:ascii="Times New Roman" w:hAnsi="Times New Roman" w:cs="Times New Roman"/>
          <w:sz w:val="24"/>
          <w:szCs w:val="24"/>
        </w:rPr>
        <w:t>embers of the PLA Committee.</w:t>
      </w:r>
      <w:r w:rsidR="00A51C25">
        <w:rPr>
          <w:rFonts w:ascii="Times New Roman" w:hAnsi="Times New Roman" w:cs="Times New Roman"/>
          <w:sz w:val="24"/>
          <w:szCs w:val="24"/>
        </w:rPr>
        <w:t xml:space="preserve">  </w:t>
      </w:r>
      <w:r w:rsidR="008F35A8">
        <w:rPr>
          <w:rFonts w:ascii="Times New Roman" w:hAnsi="Times New Roman" w:cs="Times New Roman"/>
          <w:sz w:val="24"/>
          <w:szCs w:val="24"/>
        </w:rPr>
        <w:t>T</w:t>
      </w:r>
      <w:r w:rsidR="00B62B43">
        <w:rPr>
          <w:rFonts w:ascii="Times New Roman" w:hAnsi="Times New Roman" w:cs="Times New Roman"/>
          <w:sz w:val="24"/>
          <w:szCs w:val="24"/>
        </w:rPr>
        <w:t xml:space="preserve">he department challenge </w:t>
      </w:r>
      <w:r w:rsidR="00A51C25">
        <w:rPr>
          <w:rFonts w:ascii="Times New Roman" w:hAnsi="Times New Roman" w:cs="Times New Roman"/>
          <w:sz w:val="24"/>
          <w:szCs w:val="24"/>
        </w:rPr>
        <w:t xml:space="preserve">exam </w:t>
      </w:r>
      <w:r w:rsidR="008F35A8">
        <w:rPr>
          <w:rFonts w:ascii="Times New Roman" w:hAnsi="Times New Roman" w:cs="Times New Roman"/>
          <w:sz w:val="24"/>
          <w:szCs w:val="24"/>
        </w:rPr>
        <w:t xml:space="preserve">should </w:t>
      </w:r>
      <w:r w:rsidR="00A51C25">
        <w:rPr>
          <w:rFonts w:ascii="Times New Roman" w:hAnsi="Times New Roman" w:cs="Times New Roman"/>
          <w:sz w:val="24"/>
          <w:szCs w:val="24"/>
        </w:rPr>
        <w:t>be sent to the Comprehensive Testing Center no later than December 1, 2015.</w:t>
      </w:r>
      <w:r w:rsidR="00B62B43">
        <w:rPr>
          <w:rFonts w:ascii="Times New Roman" w:hAnsi="Times New Roman" w:cs="Times New Roman"/>
          <w:sz w:val="24"/>
          <w:szCs w:val="24"/>
        </w:rPr>
        <w:t xml:space="preserve">  Testing will be admi</w:t>
      </w:r>
      <w:r w:rsidR="008F35A8">
        <w:rPr>
          <w:rFonts w:ascii="Times New Roman" w:hAnsi="Times New Roman" w:cs="Times New Roman"/>
          <w:sz w:val="24"/>
          <w:szCs w:val="24"/>
        </w:rPr>
        <w:t>nistered at the testing center and forwarded to the d</w:t>
      </w:r>
      <w:r w:rsidR="00B62B43">
        <w:rPr>
          <w:rFonts w:ascii="Times New Roman" w:hAnsi="Times New Roman" w:cs="Times New Roman"/>
          <w:sz w:val="24"/>
          <w:szCs w:val="24"/>
        </w:rPr>
        <w:t>epartment for grading.</w:t>
      </w:r>
    </w:p>
    <w:p w:rsidR="00453FDF" w:rsidRDefault="003A1D9F" w:rsidP="00876434">
      <w:pPr>
        <w:spacing w:line="240" w:lineRule="auto"/>
        <w:rPr>
          <w:rFonts w:ascii="Times New Roman" w:hAnsi="Times New Roman" w:cs="Times New Roman"/>
          <w:sz w:val="24"/>
          <w:szCs w:val="24"/>
        </w:rPr>
      </w:pPr>
      <w:r>
        <w:rPr>
          <w:rFonts w:ascii="Times New Roman" w:hAnsi="Times New Roman" w:cs="Times New Roman"/>
          <w:sz w:val="24"/>
          <w:szCs w:val="24"/>
        </w:rPr>
        <w:t xml:space="preserve">In some situations, </w:t>
      </w:r>
      <w:r w:rsidR="00F54059">
        <w:rPr>
          <w:rFonts w:ascii="Times New Roman" w:hAnsi="Times New Roman" w:cs="Times New Roman"/>
          <w:sz w:val="24"/>
          <w:szCs w:val="24"/>
        </w:rPr>
        <w:t xml:space="preserve">faculty members </w:t>
      </w:r>
      <w:r>
        <w:rPr>
          <w:rFonts w:ascii="Times New Roman" w:hAnsi="Times New Roman" w:cs="Times New Roman"/>
          <w:sz w:val="24"/>
          <w:szCs w:val="24"/>
        </w:rPr>
        <w:t xml:space="preserve">may </w:t>
      </w:r>
      <w:r w:rsidR="00E36E91">
        <w:rPr>
          <w:rFonts w:ascii="Times New Roman" w:hAnsi="Times New Roman" w:cs="Times New Roman"/>
          <w:sz w:val="24"/>
          <w:szCs w:val="24"/>
        </w:rPr>
        <w:t>not be convinced</w:t>
      </w:r>
      <w:r w:rsidR="00F54059">
        <w:rPr>
          <w:rFonts w:ascii="Times New Roman" w:hAnsi="Times New Roman" w:cs="Times New Roman"/>
          <w:sz w:val="24"/>
          <w:szCs w:val="24"/>
        </w:rPr>
        <w:t xml:space="preserve"> that an exam permits a student to demonstrate his or her mastery of the knowledge and/or skills</w:t>
      </w:r>
      <w:r w:rsidR="00827BA5">
        <w:rPr>
          <w:rFonts w:ascii="Times New Roman" w:hAnsi="Times New Roman" w:cs="Times New Roman"/>
          <w:sz w:val="24"/>
          <w:szCs w:val="24"/>
        </w:rPr>
        <w:t xml:space="preserve"> of a particular course for which </w:t>
      </w:r>
      <w:r w:rsidR="00497635">
        <w:rPr>
          <w:rFonts w:ascii="Times New Roman" w:hAnsi="Times New Roman" w:cs="Times New Roman"/>
          <w:sz w:val="24"/>
          <w:szCs w:val="24"/>
        </w:rPr>
        <w:t>CLEP provides an</w:t>
      </w:r>
      <w:r w:rsidR="00827BA5">
        <w:rPr>
          <w:rFonts w:ascii="Times New Roman" w:hAnsi="Times New Roman" w:cs="Times New Roman"/>
          <w:sz w:val="24"/>
          <w:szCs w:val="24"/>
        </w:rPr>
        <w:t xml:space="preserve"> exam.  I</w:t>
      </w:r>
      <w:r w:rsidR="00453FDF">
        <w:rPr>
          <w:rFonts w:ascii="Times New Roman" w:hAnsi="Times New Roman" w:cs="Times New Roman"/>
          <w:sz w:val="24"/>
          <w:szCs w:val="24"/>
        </w:rPr>
        <w:t>f this occurs</w:t>
      </w:r>
      <w:r w:rsidR="00F54059">
        <w:rPr>
          <w:rFonts w:ascii="Times New Roman" w:hAnsi="Times New Roman" w:cs="Times New Roman"/>
          <w:sz w:val="24"/>
          <w:szCs w:val="24"/>
        </w:rPr>
        <w:t xml:space="preserve">, then the department may require a portfolio prior to </w:t>
      </w:r>
      <w:r w:rsidR="00383273">
        <w:rPr>
          <w:rFonts w:ascii="Times New Roman" w:hAnsi="Times New Roman" w:cs="Times New Roman"/>
          <w:sz w:val="24"/>
          <w:szCs w:val="24"/>
        </w:rPr>
        <w:t xml:space="preserve">considering </w:t>
      </w:r>
      <w:r w:rsidR="00F54059">
        <w:rPr>
          <w:rFonts w:ascii="Times New Roman" w:hAnsi="Times New Roman" w:cs="Times New Roman"/>
          <w:sz w:val="24"/>
          <w:szCs w:val="24"/>
        </w:rPr>
        <w:t xml:space="preserve">awarding PLA credit.  </w:t>
      </w:r>
      <w:r w:rsidR="00453FDF" w:rsidRPr="00453FDF">
        <w:rPr>
          <w:rFonts w:ascii="Times New Roman" w:hAnsi="Times New Roman" w:cs="Times New Roman"/>
          <w:sz w:val="24"/>
          <w:szCs w:val="24"/>
        </w:rPr>
        <w:t xml:space="preserve">The decision to </w:t>
      </w:r>
      <w:r w:rsidR="00CC2E70">
        <w:rPr>
          <w:rFonts w:ascii="Times New Roman" w:hAnsi="Times New Roman" w:cs="Times New Roman"/>
          <w:sz w:val="24"/>
          <w:szCs w:val="24"/>
        </w:rPr>
        <w:t>require</w:t>
      </w:r>
      <w:r w:rsidR="00827BA5">
        <w:rPr>
          <w:rFonts w:ascii="Times New Roman" w:hAnsi="Times New Roman" w:cs="Times New Roman"/>
          <w:sz w:val="24"/>
          <w:szCs w:val="24"/>
        </w:rPr>
        <w:t xml:space="preserve"> a </w:t>
      </w:r>
      <w:r>
        <w:rPr>
          <w:rFonts w:ascii="Times New Roman" w:hAnsi="Times New Roman" w:cs="Times New Roman"/>
          <w:sz w:val="24"/>
          <w:szCs w:val="24"/>
        </w:rPr>
        <w:t>portfolio instead of a CLEP or d</w:t>
      </w:r>
      <w:r w:rsidR="00827BA5">
        <w:rPr>
          <w:rFonts w:ascii="Times New Roman" w:hAnsi="Times New Roman" w:cs="Times New Roman"/>
          <w:sz w:val="24"/>
          <w:szCs w:val="24"/>
        </w:rPr>
        <w:t xml:space="preserve">epartment </w:t>
      </w:r>
      <w:r>
        <w:rPr>
          <w:rFonts w:ascii="Times New Roman" w:hAnsi="Times New Roman" w:cs="Times New Roman"/>
          <w:sz w:val="24"/>
          <w:szCs w:val="24"/>
        </w:rPr>
        <w:t>c</w:t>
      </w:r>
      <w:r w:rsidR="00381007">
        <w:rPr>
          <w:rFonts w:ascii="Times New Roman" w:hAnsi="Times New Roman" w:cs="Times New Roman"/>
          <w:sz w:val="24"/>
          <w:szCs w:val="24"/>
        </w:rPr>
        <w:t xml:space="preserve">hallenge </w:t>
      </w:r>
      <w:r>
        <w:rPr>
          <w:rFonts w:ascii="Times New Roman" w:hAnsi="Times New Roman" w:cs="Times New Roman"/>
          <w:sz w:val="24"/>
          <w:szCs w:val="24"/>
        </w:rPr>
        <w:t>e</w:t>
      </w:r>
      <w:r w:rsidR="00827BA5">
        <w:rPr>
          <w:rFonts w:ascii="Times New Roman" w:hAnsi="Times New Roman" w:cs="Times New Roman"/>
          <w:sz w:val="24"/>
          <w:szCs w:val="24"/>
        </w:rPr>
        <w:t xml:space="preserve">xam must </w:t>
      </w:r>
      <w:r w:rsidR="00453FDF" w:rsidRPr="00453FDF">
        <w:rPr>
          <w:rFonts w:ascii="Times New Roman" w:hAnsi="Times New Roman" w:cs="Times New Roman"/>
          <w:sz w:val="24"/>
          <w:szCs w:val="24"/>
        </w:rPr>
        <w:t>be provided in writing to the following indiv</w:t>
      </w:r>
      <w:r w:rsidR="008F35A8">
        <w:rPr>
          <w:rFonts w:ascii="Times New Roman" w:hAnsi="Times New Roman" w:cs="Times New Roman"/>
          <w:sz w:val="24"/>
          <w:szCs w:val="24"/>
        </w:rPr>
        <w:t>iduals by September 30, 2015:  department chairperson, dean of the college, m</w:t>
      </w:r>
      <w:r w:rsidR="00453FDF" w:rsidRPr="00453FDF">
        <w:rPr>
          <w:rFonts w:ascii="Times New Roman" w:hAnsi="Times New Roman" w:cs="Times New Roman"/>
          <w:sz w:val="24"/>
          <w:szCs w:val="24"/>
        </w:rPr>
        <w:t xml:space="preserve">anager of the </w:t>
      </w:r>
      <w:r w:rsidR="008F35A8">
        <w:rPr>
          <w:rFonts w:ascii="Times New Roman" w:hAnsi="Times New Roman" w:cs="Times New Roman"/>
          <w:sz w:val="24"/>
          <w:szCs w:val="24"/>
        </w:rPr>
        <w:t xml:space="preserve">YSU </w:t>
      </w:r>
      <w:r w:rsidR="00453FDF" w:rsidRPr="00453FDF">
        <w:rPr>
          <w:rFonts w:ascii="Times New Roman" w:hAnsi="Times New Roman" w:cs="Times New Roman"/>
          <w:sz w:val="24"/>
          <w:szCs w:val="24"/>
        </w:rPr>
        <w:t>Comprehensive Testing Cen</w:t>
      </w:r>
      <w:r w:rsidR="008F35A8">
        <w:rPr>
          <w:rFonts w:ascii="Times New Roman" w:hAnsi="Times New Roman" w:cs="Times New Roman"/>
          <w:sz w:val="24"/>
          <w:szCs w:val="24"/>
        </w:rPr>
        <w:t>ter, and the m</w:t>
      </w:r>
      <w:r w:rsidR="00453FDF">
        <w:rPr>
          <w:rFonts w:ascii="Times New Roman" w:hAnsi="Times New Roman" w:cs="Times New Roman"/>
          <w:sz w:val="24"/>
          <w:szCs w:val="24"/>
        </w:rPr>
        <w:t>embers of the PLA</w:t>
      </w:r>
      <w:r w:rsidR="008F35A8">
        <w:rPr>
          <w:rFonts w:ascii="Times New Roman" w:hAnsi="Times New Roman" w:cs="Times New Roman"/>
          <w:sz w:val="24"/>
          <w:szCs w:val="24"/>
        </w:rPr>
        <w:t xml:space="preserve"> Committee</w:t>
      </w:r>
      <w:r w:rsidR="00453FDF">
        <w:rPr>
          <w:rFonts w:ascii="Times New Roman" w:hAnsi="Times New Roman" w:cs="Times New Roman"/>
          <w:sz w:val="24"/>
          <w:szCs w:val="24"/>
        </w:rPr>
        <w:t>.</w:t>
      </w:r>
    </w:p>
    <w:p w:rsidR="00153A15" w:rsidRPr="006355AC" w:rsidRDefault="00153A15" w:rsidP="00876434">
      <w:pPr>
        <w:spacing w:line="240" w:lineRule="auto"/>
        <w:rPr>
          <w:rFonts w:ascii="Times New Roman" w:hAnsi="Times New Roman" w:cs="Times New Roman"/>
          <w:b/>
          <w:i/>
          <w:sz w:val="24"/>
          <w:szCs w:val="24"/>
        </w:rPr>
      </w:pPr>
      <w:r w:rsidRPr="006355AC">
        <w:rPr>
          <w:rFonts w:ascii="Times New Roman" w:hAnsi="Times New Roman" w:cs="Times New Roman"/>
          <w:b/>
          <w:i/>
          <w:sz w:val="24"/>
          <w:szCs w:val="24"/>
        </w:rPr>
        <w:t>The procedure listed above will also be followed for the DSST exams.</w:t>
      </w:r>
    </w:p>
    <w:p w:rsidR="00153A15" w:rsidRDefault="00153A15" w:rsidP="00876434">
      <w:pPr>
        <w:spacing w:line="240" w:lineRule="auto"/>
        <w:rPr>
          <w:rFonts w:ascii="Times New Roman" w:hAnsi="Times New Roman" w:cs="Times New Roman"/>
          <w:sz w:val="24"/>
          <w:szCs w:val="24"/>
        </w:rPr>
      </w:pPr>
    </w:p>
    <w:p w:rsidR="00437E81" w:rsidRPr="00437E81" w:rsidRDefault="00153A15" w:rsidP="00876434">
      <w:pPr>
        <w:spacing w:line="240" w:lineRule="auto"/>
        <w:rPr>
          <w:rFonts w:ascii="Times New Roman" w:hAnsi="Times New Roman" w:cs="Times New Roman"/>
          <w:sz w:val="24"/>
          <w:szCs w:val="24"/>
        </w:rPr>
      </w:pPr>
      <w:r w:rsidRPr="00153A15">
        <w:rPr>
          <w:rFonts w:ascii="Times New Roman" w:hAnsi="Times New Roman" w:cs="Times New Roman"/>
          <w:sz w:val="24"/>
          <w:szCs w:val="24"/>
        </w:rPr>
        <w:t>Expansion (</w:t>
      </w:r>
      <w:r>
        <w:rPr>
          <w:rFonts w:ascii="Times New Roman" w:hAnsi="Times New Roman" w:cs="Times New Roman"/>
          <w:sz w:val="24"/>
          <w:szCs w:val="24"/>
        </w:rPr>
        <w:t>Department Challenge</w:t>
      </w:r>
      <w:r w:rsidRPr="00153A15">
        <w:rPr>
          <w:rFonts w:ascii="Times New Roman" w:hAnsi="Times New Roman" w:cs="Times New Roman"/>
          <w:sz w:val="24"/>
          <w:szCs w:val="24"/>
        </w:rPr>
        <w:t xml:space="preserve"> Exams):</w:t>
      </w:r>
    </w:p>
    <w:p w:rsidR="00437E81" w:rsidRPr="00437E81" w:rsidRDefault="003A1D9F" w:rsidP="00876434">
      <w:pPr>
        <w:spacing w:line="240" w:lineRule="auto"/>
        <w:rPr>
          <w:rFonts w:ascii="Times New Roman" w:hAnsi="Times New Roman" w:cs="Times New Roman"/>
          <w:sz w:val="24"/>
          <w:szCs w:val="24"/>
        </w:rPr>
      </w:pPr>
      <w:r>
        <w:rPr>
          <w:rFonts w:ascii="Times New Roman" w:hAnsi="Times New Roman" w:cs="Times New Roman"/>
          <w:sz w:val="24"/>
          <w:szCs w:val="24"/>
        </w:rPr>
        <w:t>The following individuals should be notified when an academic department develops a challenge exam: department chairperson, dean of the college, manager of the YSU Comprehensive Testing Center, and the m</w:t>
      </w:r>
      <w:r w:rsidR="00153A15" w:rsidRPr="00153A15">
        <w:rPr>
          <w:rFonts w:ascii="Times New Roman" w:hAnsi="Times New Roman" w:cs="Times New Roman"/>
          <w:sz w:val="24"/>
          <w:szCs w:val="24"/>
        </w:rPr>
        <w:t>embers of the PLA</w:t>
      </w:r>
      <w:r>
        <w:rPr>
          <w:rFonts w:ascii="Times New Roman" w:hAnsi="Times New Roman" w:cs="Times New Roman"/>
          <w:sz w:val="24"/>
          <w:szCs w:val="24"/>
        </w:rPr>
        <w:t xml:space="preserve"> Committee</w:t>
      </w:r>
      <w:r w:rsidR="00153A15">
        <w:rPr>
          <w:rFonts w:ascii="Times New Roman" w:hAnsi="Times New Roman" w:cs="Times New Roman"/>
          <w:sz w:val="24"/>
          <w:szCs w:val="24"/>
        </w:rPr>
        <w:t xml:space="preserve">.  This information will then be placed on </w:t>
      </w:r>
      <w:r>
        <w:rPr>
          <w:rFonts w:ascii="Times New Roman" w:hAnsi="Times New Roman" w:cs="Times New Roman"/>
          <w:sz w:val="24"/>
          <w:szCs w:val="24"/>
        </w:rPr>
        <w:t xml:space="preserve">the YSU </w:t>
      </w:r>
      <w:r w:rsidR="00153A15">
        <w:rPr>
          <w:rFonts w:ascii="Times New Roman" w:hAnsi="Times New Roman" w:cs="Times New Roman"/>
          <w:sz w:val="24"/>
          <w:szCs w:val="24"/>
        </w:rPr>
        <w:t>website.  If any department is currently offering challenge exams, then that information should be submitted by September 30, 2015, so it can be included on the website.</w:t>
      </w:r>
      <w:r w:rsidR="000F4055">
        <w:rPr>
          <w:rFonts w:ascii="Times New Roman" w:hAnsi="Times New Roman" w:cs="Times New Roman"/>
          <w:sz w:val="24"/>
          <w:szCs w:val="24"/>
        </w:rPr>
        <w:t xml:space="preserve">  </w:t>
      </w:r>
      <w:r>
        <w:rPr>
          <w:rFonts w:ascii="Times New Roman" w:hAnsi="Times New Roman" w:cs="Times New Roman"/>
          <w:sz w:val="24"/>
          <w:szCs w:val="24"/>
        </w:rPr>
        <w:t>T</w:t>
      </w:r>
      <w:r w:rsidR="000F4055">
        <w:rPr>
          <w:rFonts w:ascii="Times New Roman" w:hAnsi="Times New Roman" w:cs="Times New Roman"/>
          <w:sz w:val="24"/>
          <w:szCs w:val="24"/>
        </w:rPr>
        <w:t xml:space="preserve">he department challenge exam </w:t>
      </w:r>
      <w:r>
        <w:rPr>
          <w:rFonts w:ascii="Times New Roman" w:hAnsi="Times New Roman" w:cs="Times New Roman"/>
          <w:sz w:val="24"/>
          <w:szCs w:val="24"/>
        </w:rPr>
        <w:t xml:space="preserve">should </w:t>
      </w:r>
      <w:r w:rsidR="000F4055">
        <w:rPr>
          <w:rFonts w:ascii="Times New Roman" w:hAnsi="Times New Roman" w:cs="Times New Roman"/>
          <w:sz w:val="24"/>
          <w:szCs w:val="24"/>
        </w:rPr>
        <w:t>be sent to the Comprehensive Testing Center no later than December 1, 2015.  Testi</w:t>
      </w:r>
      <w:r>
        <w:rPr>
          <w:rFonts w:ascii="Times New Roman" w:hAnsi="Times New Roman" w:cs="Times New Roman"/>
          <w:sz w:val="24"/>
          <w:szCs w:val="24"/>
        </w:rPr>
        <w:t>ng will be administered at the testing center and forwarded to the d</w:t>
      </w:r>
      <w:r w:rsidR="000F4055">
        <w:rPr>
          <w:rFonts w:ascii="Times New Roman" w:hAnsi="Times New Roman" w:cs="Times New Roman"/>
          <w:sz w:val="24"/>
          <w:szCs w:val="24"/>
        </w:rPr>
        <w:t>epartment for grading.</w:t>
      </w:r>
    </w:p>
    <w:p w:rsidR="00437E81" w:rsidRPr="00437E81" w:rsidRDefault="00437E81" w:rsidP="00876434">
      <w:pPr>
        <w:spacing w:line="240" w:lineRule="auto"/>
        <w:rPr>
          <w:rFonts w:ascii="Times New Roman" w:hAnsi="Times New Roman" w:cs="Times New Roman"/>
          <w:sz w:val="24"/>
          <w:szCs w:val="24"/>
        </w:rPr>
      </w:pPr>
    </w:p>
    <w:p w:rsidR="00437E81" w:rsidRPr="00437E81" w:rsidRDefault="00437E81" w:rsidP="00876434">
      <w:pPr>
        <w:spacing w:line="240" w:lineRule="auto"/>
        <w:rPr>
          <w:rFonts w:ascii="Times New Roman" w:hAnsi="Times New Roman" w:cs="Times New Roman"/>
          <w:sz w:val="24"/>
          <w:szCs w:val="24"/>
        </w:rPr>
      </w:pPr>
      <w:r w:rsidRPr="00437E81">
        <w:rPr>
          <w:rFonts w:ascii="Times New Roman" w:hAnsi="Times New Roman" w:cs="Times New Roman"/>
          <w:sz w:val="24"/>
          <w:szCs w:val="24"/>
        </w:rPr>
        <w:t>Standardize:</w:t>
      </w:r>
    </w:p>
    <w:p w:rsidR="00437E81" w:rsidRPr="00437E81" w:rsidRDefault="008A21A0" w:rsidP="00876434">
      <w:pPr>
        <w:spacing w:line="240" w:lineRule="auto"/>
        <w:rPr>
          <w:rFonts w:ascii="Times New Roman" w:hAnsi="Times New Roman" w:cs="Times New Roman"/>
          <w:sz w:val="24"/>
          <w:szCs w:val="24"/>
        </w:rPr>
      </w:pPr>
      <w:r>
        <w:rPr>
          <w:rFonts w:ascii="Times New Roman" w:hAnsi="Times New Roman" w:cs="Times New Roman"/>
          <w:sz w:val="24"/>
          <w:szCs w:val="24"/>
        </w:rPr>
        <w:t xml:space="preserve">Youngstown State University </w:t>
      </w:r>
      <w:r w:rsidRPr="008A21A0">
        <w:rPr>
          <w:rFonts w:ascii="Times New Roman" w:hAnsi="Times New Roman" w:cs="Times New Roman"/>
          <w:sz w:val="24"/>
          <w:szCs w:val="24"/>
        </w:rPr>
        <w:t>will develop a standardized and easily accessible procedure by which students can take advantage of credit by exam opportunities and must prominently promote the array of these opportunities to the student body</w:t>
      </w:r>
      <w:r>
        <w:rPr>
          <w:rFonts w:ascii="Times New Roman" w:hAnsi="Times New Roman" w:cs="Times New Roman"/>
          <w:sz w:val="24"/>
          <w:szCs w:val="24"/>
        </w:rPr>
        <w:t xml:space="preserve">.  To </w:t>
      </w:r>
      <w:r w:rsidR="009948B6">
        <w:rPr>
          <w:rFonts w:ascii="Times New Roman" w:hAnsi="Times New Roman" w:cs="Times New Roman"/>
          <w:sz w:val="24"/>
          <w:szCs w:val="24"/>
        </w:rPr>
        <w:t xml:space="preserve">assist in </w:t>
      </w:r>
      <w:r>
        <w:rPr>
          <w:rFonts w:ascii="Times New Roman" w:hAnsi="Times New Roman" w:cs="Times New Roman"/>
          <w:sz w:val="24"/>
          <w:szCs w:val="24"/>
        </w:rPr>
        <w:t>accomplish</w:t>
      </w:r>
      <w:r w:rsidR="009948B6">
        <w:rPr>
          <w:rFonts w:ascii="Times New Roman" w:hAnsi="Times New Roman" w:cs="Times New Roman"/>
          <w:sz w:val="24"/>
          <w:szCs w:val="24"/>
        </w:rPr>
        <w:t>ing</w:t>
      </w:r>
      <w:r>
        <w:rPr>
          <w:rFonts w:ascii="Times New Roman" w:hAnsi="Times New Roman" w:cs="Times New Roman"/>
          <w:sz w:val="24"/>
          <w:szCs w:val="24"/>
        </w:rPr>
        <w:t xml:space="preserve"> this go</w:t>
      </w:r>
      <w:r w:rsidR="008F35A8">
        <w:rPr>
          <w:rFonts w:ascii="Times New Roman" w:hAnsi="Times New Roman" w:cs="Times New Roman"/>
          <w:sz w:val="24"/>
          <w:szCs w:val="24"/>
        </w:rPr>
        <w:t xml:space="preserve">al, YSU </w:t>
      </w:r>
      <w:r>
        <w:rPr>
          <w:rFonts w:ascii="Times New Roman" w:hAnsi="Times New Roman" w:cs="Times New Roman"/>
          <w:sz w:val="24"/>
          <w:szCs w:val="24"/>
        </w:rPr>
        <w:t xml:space="preserve">will maintain an updated webpage detailing exam opportunities to students.  The </w:t>
      </w:r>
      <w:r w:rsidR="009948B6">
        <w:rPr>
          <w:rFonts w:ascii="Times New Roman" w:hAnsi="Times New Roman" w:cs="Times New Roman"/>
          <w:sz w:val="24"/>
          <w:szCs w:val="24"/>
        </w:rPr>
        <w:t xml:space="preserve">PLA </w:t>
      </w:r>
      <w:r>
        <w:rPr>
          <w:rFonts w:ascii="Times New Roman" w:hAnsi="Times New Roman" w:cs="Times New Roman"/>
          <w:sz w:val="24"/>
          <w:szCs w:val="24"/>
        </w:rPr>
        <w:t xml:space="preserve">webpage must be reviewed and updated </w:t>
      </w:r>
      <w:r w:rsidR="00381007">
        <w:rPr>
          <w:rFonts w:ascii="Times New Roman" w:hAnsi="Times New Roman" w:cs="Times New Roman"/>
          <w:sz w:val="24"/>
          <w:szCs w:val="24"/>
        </w:rPr>
        <w:t>bi-</w:t>
      </w:r>
      <w:r>
        <w:rPr>
          <w:rFonts w:ascii="Times New Roman" w:hAnsi="Times New Roman" w:cs="Times New Roman"/>
          <w:sz w:val="24"/>
          <w:szCs w:val="24"/>
        </w:rPr>
        <w:t>monthly by the PLA Coord</w:t>
      </w:r>
      <w:r w:rsidR="008F35A8">
        <w:rPr>
          <w:rFonts w:ascii="Times New Roman" w:hAnsi="Times New Roman" w:cs="Times New Roman"/>
          <w:sz w:val="24"/>
          <w:szCs w:val="24"/>
        </w:rPr>
        <w:t xml:space="preserve">inator </w:t>
      </w:r>
      <w:r>
        <w:rPr>
          <w:rFonts w:ascii="Times New Roman" w:hAnsi="Times New Roman" w:cs="Times New Roman"/>
          <w:sz w:val="24"/>
          <w:szCs w:val="24"/>
        </w:rPr>
        <w:t xml:space="preserve">or a designee. </w:t>
      </w:r>
      <w:r w:rsidR="008F35A8">
        <w:rPr>
          <w:rFonts w:ascii="Times New Roman" w:hAnsi="Times New Roman" w:cs="Times New Roman"/>
          <w:sz w:val="24"/>
          <w:szCs w:val="24"/>
        </w:rPr>
        <w:t>The PLA and Comprehensive Testing Center webpages will</w:t>
      </w:r>
      <w:r w:rsidR="00A84608">
        <w:rPr>
          <w:rFonts w:ascii="Times New Roman" w:hAnsi="Times New Roman" w:cs="Times New Roman"/>
          <w:sz w:val="24"/>
          <w:szCs w:val="24"/>
        </w:rPr>
        <w:t xml:space="preserve"> be linked to </w:t>
      </w:r>
      <w:r w:rsidR="008F35A8">
        <w:rPr>
          <w:rFonts w:ascii="Times New Roman" w:hAnsi="Times New Roman" w:cs="Times New Roman"/>
          <w:sz w:val="24"/>
          <w:szCs w:val="24"/>
        </w:rPr>
        <w:t>each other.</w:t>
      </w:r>
    </w:p>
    <w:p w:rsidR="00437E81" w:rsidRPr="00437E81" w:rsidRDefault="009948B6" w:rsidP="00876434">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The </w:t>
      </w:r>
      <w:r w:rsidR="00437E81" w:rsidRPr="00437E81">
        <w:rPr>
          <w:rFonts w:ascii="Times New Roman" w:hAnsi="Times New Roman" w:cs="Times New Roman"/>
          <w:sz w:val="24"/>
          <w:szCs w:val="24"/>
        </w:rPr>
        <w:t xml:space="preserve">application form </w:t>
      </w:r>
      <w:r>
        <w:rPr>
          <w:rFonts w:ascii="Times New Roman" w:hAnsi="Times New Roman" w:cs="Times New Roman"/>
          <w:sz w:val="24"/>
          <w:szCs w:val="24"/>
        </w:rPr>
        <w:t xml:space="preserve">to take an exam </w:t>
      </w:r>
      <w:r w:rsidR="00A84608">
        <w:rPr>
          <w:rFonts w:ascii="Times New Roman" w:hAnsi="Times New Roman" w:cs="Times New Roman"/>
          <w:sz w:val="24"/>
          <w:szCs w:val="24"/>
        </w:rPr>
        <w:t xml:space="preserve">(standard or challenge exam) </w:t>
      </w:r>
      <w:r>
        <w:rPr>
          <w:rFonts w:ascii="Times New Roman" w:hAnsi="Times New Roman" w:cs="Times New Roman"/>
          <w:sz w:val="24"/>
          <w:szCs w:val="24"/>
        </w:rPr>
        <w:t xml:space="preserve">will </w:t>
      </w:r>
      <w:r w:rsidR="00437E81" w:rsidRPr="00437E81">
        <w:rPr>
          <w:rFonts w:ascii="Times New Roman" w:hAnsi="Times New Roman" w:cs="Times New Roman"/>
          <w:sz w:val="24"/>
          <w:szCs w:val="24"/>
        </w:rPr>
        <w:t>be available to students on the PLA website along with a list of avail</w:t>
      </w:r>
      <w:r w:rsidR="00381007">
        <w:rPr>
          <w:rFonts w:ascii="Times New Roman" w:hAnsi="Times New Roman" w:cs="Times New Roman"/>
          <w:sz w:val="24"/>
          <w:szCs w:val="24"/>
        </w:rPr>
        <w:t>able CLEP, DSST</w:t>
      </w:r>
      <w:r w:rsidR="00E521CA">
        <w:rPr>
          <w:rFonts w:ascii="Times New Roman" w:hAnsi="Times New Roman" w:cs="Times New Roman"/>
          <w:sz w:val="24"/>
          <w:szCs w:val="24"/>
        </w:rPr>
        <w:t>,</w:t>
      </w:r>
      <w:r w:rsidR="00381007">
        <w:rPr>
          <w:rFonts w:ascii="Times New Roman" w:hAnsi="Times New Roman" w:cs="Times New Roman"/>
          <w:sz w:val="24"/>
          <w:szCs w:val="24"/>
        </w:rPr>
        <w:t xml:space="preserve"> and department</w:t>
      </w:r>
      <w:r w:rsidR="00437E81" w:rsidRPr="00437E81">
        <w:rPr>
          <w:rFonts w:ascii="Times New Roman" w:hAnsi="Times New Roman" w:cs="Times New Roman"/>
          <w:sz w:val="24"/>
          <w:szCs w:val="24"/>
        </w:rPr>
        <w:t xml:space="preserve"> credit by exams. Students will be directed to complete the application form and submit it to the PLA Coordinator</w:t>
      </w:r>
      <w:r w:rsidR="008F35A8">
        <w:rPr>
          <w:rFonts w:ascii="Times New Roman" w:hAnsi="Times New Roman" w:cs="Times New Roman"/>
          <w:sz w:val="24"/>
          <w:szCs w:val="24"/>
        </w:rPr>
        <w:t xml:space="preserve"> </w:t>
      </w:r>
      <w:r w:rsidR="00A84608">
        <w:rPr>
          <w:rFonts w:ascii="Times New Roman" w:hAnsi="Times New Roman" w:cs="Times New Roman"/>
          <w:sz w:val="24"/>
          <w:szCs w:val="24"/>
        </w:rPr>
        <w:t>or designee</w:t>
      </w:r>
      <w:r w:rsidR="00437E81" w:rsidRPr="00437E81">
        <w:rPr>
          <w:rFonts w:ascii="Times New Roman" w:hAnsi="Times New Roman" w:cs="Times New Roman"/>
          <w:sz w:val="24"/>
          <w:szCs w:val="24"/>
        </w:rPr>
        <w:t xml:space="preserve"> (see below) who will then forward the document to the appropriate department for approval.  The PLA Coordinator would then arrange for the testing to take place at the Comprehensive Testing Center. </w:t>
      </w:r>
    </w:p>
    <w:p w:rsidR="00A84608" w:rsidRDefault="00A84608" w:rsidP="00876434">
      <w:pPr>
        <w:spacing w:line="240" w:lineRule="auto"/>
        <w:rPr>
          <w:rFonts w:ascii="Times New Roman" w:hAnsi="Times New Roman" w:cs="Times New Roman"/>
          <w:sz w:val="24"/>
          <w:szCs w:val="24"/>
        </w:rPr>
      </w:pPr>
    </w:p>
    <w:p w:rsidR="00437E81" w:rsidRPr="00437E81" w:rsidRDefault="00437E81" w:rsidP="00876434">
      <w:pPr>
        <w:spacing w:line="240" w:lineRule="auto"/>
        <w:rPr>
          <w:rFonts w:ascii="Times New Roman" w:hAnsi="Times New Roman" w:cs="Times New Roman"/>
          <w:sz w:val="24"/>
          <w:szCs w:val="24"/>
        </w:rPr>
      </w:pPr>
      <w:r w:rsidRPr="00437E81">
        <w:rPr>
          <w:rFonts w:ascii="Times New Roman" w:hAnsi="Times New Roman" w:cs="Times New Roman"/>
          <w:sz w:val="24"/>
          <w:szCs w:val="24"/>
        </w:rPr>
        <w:t>Centralize:</w:t>
      </w:r>
    </w:p>
    <w:p w:rsidR="00437E81" w:rsidRPr="00437E81" w:rsidRDefault="00437E81" w:rsidP="00876434">
      <w:pPr>
        <w:spacing w:line="240" w:lineRule="auto"/>
        <w:rPr>
          <w:rFonts w:ascii="Times New Roman" w:hAnsi="Times New Roman" w:cs="Times New Roman"/>
          <w:sz w:val="24"/>
          <w:szCs w:val="24"/>
        </w:rPr>
      </w:pPr>
      <w:r w:rsidRPr="00437E81">
        <w:rPr>
          <w:rFonts w:ascii="Times New Roman" w:hAnsi="Times New Roman" w:cs="Times New Roman"/>
          <w:sz w:val="24"/>
          <w:szCs w:val="24"/>
        </w:rPr>
        <w:t xml:space="preserve">In order to help standardize the credit by exam process for students, PLA information </w:t>
      </w:r>
      <w:r w:rsidR="000A029B">
        <w:rPr>
          <w:rFonts w:ascii="Times New Roman" w:hAnsi="Times New Roman" w:cs="Times New Roman"/>
          <w:sz w:val="24"/>
          <w:szCs w:val="24"/>
        </w:rPr>
        <w:t xml:space="preserve">will </w:t>
      </w:r>
      <w:r w:rsidRPr="00437E81">
        <w:rPr>
          <w:rFonts w:ascii="Times New Roman" w:hAnsi="Times New Roman" w:cs="Times New Roman"/>
          <w:sz w:val="24"/>
          <w:szCs w:val="24"/>
        </w:rPr>
        <w:t>be centralized in a designated PLA office which is administered by a PLA Coordinator</w:t>
      </w:r>
      <w:r w:rsidR="008F35A8">
        <w:rPr>
          <w:rFonts w:ascii="Times New Roman" w:hAnsi="Times New Roman" w:cs="Times New Roman"/>
          <w:sz w:val="24"/>
          <w:szCs w:val="24"/>
        </w:rPr>
        <w:t xml:space="preserve"> </w:t>
      </w:r>
      <w:r w:rsidR="000A029B">
        <w:rPr>
          <w:rFonts w:ascii="Times New Roman" w:hAnsi="Times New Roman" w:cs="Times New Roman"/>
          <w:sz w:val="24"/>
          <w:szCs w:val="24"/>
        </w:rPr>
        <w:t>(see Appendix A for list of responsibilities and tasks)</w:t>
      </w:r>
      <w:r w:rsidRPr="00437E81">
        <w:rPr>
          <w:rFonts w:ascii="Times New Roman" w:hAnsi="Times New Roman" w:cs="Times New Roman"/>
          <w:sz w:val="24"/>
          <w:szCs w:val="24"/>
        </w:rPr>
        <w:t xml:space="preserve">.  The PLA Coordinator </w:t>
      </w:r>
      <w:r w:rsidR="000A029B">
        <w:rPr>
          <w:rFonts w:ascii="Times New Roman" w:hAnsi="Times New Roman" w:cs="Times New Roman"/>
          <w:sz w:val="24"/>
          <w:szCs w:val="24"/>
        </w:rPr>
        <w:t xml:space="preserve">or designee </w:t>
      </w:r>
      <w:r w:rsidRPr="00437E81">
        <w:rPr>
          <w:rFonts w:ascii="Times New Roman" w:hAnsi="Times New Roman" w:cs="Times New Roman"/>
          <w:sz w:val="24"/>
          <w:szCs w:val="24"/>
        </w:rPr>
        <w:t>w</w:t>
      </w:r>
      <w:r w:rsidR="000A029B">
        <w:rPr>
          <w:rFonts w:ascii="Times New Roman" w:hAnsi="Times New Roman" w:cs="Times New Roman"/>
          <w:sz w:val="24"/>
          <w:szCs w:val="24"/>
        </w:rPr>
        <w:t>ill</w:t>
      </w:r>
      <w:r w:rsidRPr="00437E81">
        <w:rPr>
          <w:rFonts w:ascii="Times New Roman" w:hAnsi="Times New Roman" w:cs="Times New Roman"/>
          <w:sz w:val="24"/>
          <w:szCs w:val="24"/>
        </w:rPr>
        <w:t xml:space="preserve"> be responsible for responding to student questions, providing a point of entry from which students begin the credit by exam process, developing and maintaining a PLA website, and collaborating/coordinating with departments and the </w:t>
      </w:r>
      <w:r w:rsidR="008F35A8">
        <w:rPr>
          <w:rFonts w:ascii="Times New Roman" w:hAnsi="Times New Roman" w:cs="Times New Roman"/>
          <w:sz w:val="24"/>
          <w:szCs w:val="24"/>
        </w:rPr>
        <w:t xml:space="preserve">Comprehensive </w:t>
      </w:r>
      <w:r w:rsidRPr="00437E81">
        <w:rPr>
          <w:rFonts w:ascii="Times New Roman" w:hAnsi="Times New Roman" w:cs="Times New Roman"/>
          <w:sz w:val="24"/>
          <w:szCs w:val="24"/>
        </w:rPr>
        <w:t xml:space="preserve">Testing Center in </w:t>
      </w:r>
      <w:r w:rsidR="000A029B">
        <w:rPr>
          <w:rFonts w:ascii="Times New Roman" w:hAnsi="Times New Roman" w:cs="Times New Roman"/>
          <w:sz w:val="24"/>
          <w:szCs w:val="24"/>
        </w:rPr>
        <w:t xml:space="preserve">updating and </w:t>
      </w:r>
      <w:r w:rsidRPr="00437E81">
        <w:rPr>
          <w:rFonts w:ascii="Times New Roman" w:hAnsi="Times New Roman" w:cs="Times New Roman"/>
          <w:sz w:val="24"/>
          <w:szCs w:val="24"/>
        </w:rPr>
        <w:t>establishing policies and reviewing materials.</w:t>
      </w:r>
    </w:p>
    <w:p w:rsidR="00B0384A" w:rsidRDefault="00B0384A" w:rsidP="00876434">
      <w:pPr>
        <w:spacing w:line="240" w:lineRule="auto"/>
        <w:rPr>
          <w:rFonts w:ascii="Times New Roman" w:hAnsi="Times New Roman" w:cs="Times New Roman"/>
          <w:sz w:val="24"/>
          <w:szCs w:val="24"/>
        </w:rPr>
      </w:pPr>
    </w:p>
    <w:p w:rsidR="00B0384A" w:rsidRPr="00B0384A" w:rsidRDefault="00B0384A" w:rsidP="00876434">
      <w:pPr>
        <w:spacing w:line="240" w:lineRule="auto"/>
        <w:rPr>
          <w:rFonts w:ascii="Times New Roman" w:hAnsi="Times New Roman" w:cs="Times New Roman"/>
          <w:b/>
          <w:sz w:val="24"/>
          <w:szCs w:val="24"/>
        </w:rPr>
      </w:pPr>
      <w:r w:rsidRPr="00B0384A">
        <w:rPr>
          <w:rFonts w:ascii="Times New Roman" w:hAnsi="Times New Roman" w:cs="Times New Roman"/>
          <w:b/>
          <w:sz w:val="24"/>
          <w:szCs w:val="24"/>
        </w:rPr>
        <w:t>Additional Guidelines, Exam Specific</w:t>
      </w:r>
    </w:p>
    <w:p w:rsidR="00B0384A" w:rsidRDefault="00437E81" w:rsidP="00E42CB8">
      <w:pPr>
        <w:pStyle w:val="ListParagraph"/>
        <w:numPr>
          <w:ilvl w:val="0"/>
          <w:numId w:val="9"/>
        </w:numPr>
        <w:spacing w:line="240" w:lineRule="auto"/>
        <w:rPr>
          <w:rFonts w:ascii="Times New Roman" w:hAnsi="Times New Roman" w:cs="Times New Roman"/>
          <w:sz w:val="24"/>
          <w:szCs w:val="24"/>
        </w:rPr>
      </w:pPr>
      <w:r w:rsidRPr="00B0384A">
        <w:rPr>
          <w:rFonts w:ascii="Times New Roman" w:hAnsi="Times New Roman" w:cs="Times New Roman"/>
          <w:sz w:val="24"/>
          <w:szCs w:val="24"/>
        </w:rPr>
        <w:t>Students may NO</w:t>
      </w:r>
      <w:r w:rsidR="00483E73">
        <w:rPr>
          <w:rFonts w:ascii="Times New Roman" w:hAnsi="Times New Roman" w:cs="Times New Roman"/>
          <w:sz w:val="24"/>
          <w:szCs w:val="24"/>
        </w:rPr>
        <w:t>T take a CLEP test, department challenge</w:t>
      </w:r>
      <w:r w:rsidR="008F35A8">
        <w:rPr>
          <w:rFonts w:ascii="Times New Roman" w:hAnsi="Times New Roman" w:cs="Times New Roman"/>
          <w:sz w:val="24"/>
          <w:szCs w:val="24"/>
        </w:rPr>
        <w:t xml:space="preserve"> exam, </w:t>
      </w:r>
      <w:r w:rsidRPr="00B0384A">
        <w:rPr>
          <w:rFonts w:ascii="Times New Roman" w:hAnsi="Times New Roman" w:cs="Times New Roman"/>
          <w:sz w:val="24"/>
          <w:szCs w:val="24"/>
        </w:rPr>
        <w:t>or other credit by exam opportunity for any course in whi</w:t>
      </w:r>
      <w:r w:rsidR="008F35A8">
        <w:rPr>
          <w:rFonts w:ascii="Times New Roman" w:hAnsi="Times New Roman" w:cs="Times New Roman"/>
          <w:sz w:val="24"/>
          <w:szCs w:val="24"/>
        </w:rPr>
        <w:t xml:space="preserve">ch they are currently enrolled </w:t>
      </w:r>
      <w:r w:rsidRPr="00B0384A">
        <w:rPr>
          <w:rFonts w:ascii="Times New Roman" w:hAnsi="Times New Roman" w:cs="Times New Roman"/>
          <w:sz w:val="24"/>
          <w:szCs w:val="24"/>
        </w:rPr>
        <w:t xml:space="preserve">or have previously </w:t>
      </w:r>
      <w:r w:rsidR="00B0384A">
        <w:rPr>
          <w:rFonts w:ascii="Times New Roman" w:hAnsi="Times New Roman" w:cs="Times New Roman"/>
          <w:sz w:val="24"/>
          <w:szCs w:val="24"/>
        </w:rPr>
        <w:t xml:space="preserve">been </w:t>
      </w:r>
      <w:r w:rsidRPr="00B0384A">
        <w:rPr>
          <w:rFonts w:ascii="Times New Roman" w:hAnsi="Times New Roman" w:cs="Times New Roman"/>
          <w:sz w:val="24"/>
          <w:szCs w:val="24"/>
        </w:rPr>
        <w:t>enrolled and earned an eva</w:t>
      </w:r>
      <w:r w:rsidR="00E521CA">
        <w:rPr>
          <w:rFonts w:ascii="Times New Roman" w:hAnsi="Times New Roman" w:cs="Times New Roman"/>
          <w:sz w:val="24"/>
          <w:szCs w:val="24"/>
        </w:rPr>
        <w:t>luative grade (A-F, AU, INC, NF, CR, NC</w:t>
      </w:r>
      <w:r w:rsidRPr="00B0384A">
        <w:rPr>
          <w:rFonts w:ascii="Times New Roman" w:hAnsi="Times New Roman" w:cs="Times New Roman"/>
          <w:sz w:val="24"/>
          <w:szCs w:val="24"/>
        </w:rPr>
        <w:t xml:space="preserve">). </w:t>
      </w:r>
    </w:p>
    <w:p w:rsidR="00B0384A" w:rsidRDefault="00B0384A" w:rsidP="00876434">
      <w:pPr>
        <w:pStyle w:val="ListParagraph"/>
        <w:spacing w:line="240" w:lineRule="auto"/>
        <w:rPr>
          <w:rFonts w:ascii="Times New Roman" w:hAnsi="Times New Roman" w:cs="Times New Roman"/>
          <w:sz w:val="24"/>
          <w:szCs w:val="24"/>
        </w:rPr>
      </w:pPr>
    </w:p>
    <w:p w:rsidR="00B0384A" w:rsidRDefault="00B0384A" w:rsidP="00E42CB8">
      <w:pPr>
        <w:pStyle w:val="ListParagraph"/>
        <w:numPr>
          <w:ilvl w:val="0"/>
          <w:numId w:val="9"/>
        </w:numPr>
        <w:spacing w:line="240" w:lineRule="auto"/>
        <w:rPr>
          <w:rFonts w:ascii="Times New Roman" w:hAnsi="Times New Roman" w:cs="Times New Roman"/>
          <w:sz w:val="24"/>
          <w:szCs w:val="24"/>
        </w:rPr>
      </w:pPr>
      <w:r>
        <w:rPr>
          <w:rFonts w:ascii="Times New Roman" w:hAnsi="Times New Roman" w:cs="Times New Roman"/>
          <w:sz w:val="24"/>
          <w:szCs w:val="24"/>
        </w:rPr>
        <w:t>S</w:t>
      </w:r>
      <w:r w:rsidR="00437E81" w:rsidRPr="00B0384A">
        <w:rPr>
          <w:rFonts w:ascii="Times New Roman" w:hAnsi="Times New Roman" w:cs="Times New Roman"/>
          <w:sz w:val="24"/>
          <w:szCs w:val="24"/>
        </w:rPr>
        <w:t xml:space="preserve">tudents who have already received credit for coursework for a subject in which the courses are sequential may not receive academic credit by means of CLEP, </w:t>
      </w:r>
      <w:r w:rsidR="00483E73">
        <w:rPr>
          <w:rFonts w:ascii="Times New Roman" w:hAnsi="Times New Roman" w:cs="Times New Roman"/>
          <w:sz w:val="24"/>
          <w:szCs w:val="24"/>
        </w:rPr>
        <w:t xml:space="preserve">department challenge </w:t>
      </w:r>
      <w:r w:rsidR="00437E81" w:rsidRPr="00B0384A">
        <w:rPr>
          <w:rFonts w:ascii="Times New Roman" w:hAnsi="Times New Roman" w:cs="Times New Roman"/>
          <w:sz w:val="24"/>
          <w:szCs w:val="24"/>
        </w:rPr>
        <w:t>exam</w:t>
      </w:r>
      <w:r w:rsidR="00B67EF1">
        <w:rPr>
          <w:rFonts w:ascii="Times New Roman" w:hAnsi="Times New Roman" w:cs="Times New Roman"/>
          <w:sz w:val="24"/>
          <w:szCs w:val="24"/>
        </w:rPr>
        <w:t>,</w:t>
      </w:r>
      <w:r w:rsidR="00437E81" w:rsidRPr="00B0384A">
        <w:rPr>
          <w:rFonts w:ascii="Times New Roman" w:hAnsi="Times New Roman" w:cs="Times New Roman"/>
          <w:sz w:val="24"/>
          <w:szCs w:val="24"/>
        </w:rPr>
        <w:t xml:space="preserve"> or other credit by exam opportunity for an earlier prerequisite course.</w:t>
      </w:r>
    </w:p>
    <w:p w:rsidR="00B0384A" w:rsidRPr="00B0384A" w:rsidRDefault="00B0384A" w:rsidP="00876434">
      <w:pPr>
        <w:pStyle w:val="ListParagraph"/>
        <w:spacing w:line="240" w:lineRule="auto"/>
        <w:rPr>
          <w:rFonts w:ascii="Times New Roman" w:hAnsi="Times New Roman" w:cs="Times New Roman"/>
          <w:sz w:val="24"/>
          <w:szCs w:val="24"/>
        </w:rPr>
      </w:pPr>
    </w:p>
    <w:p w:rsidR="00FF15F1" w:rsidRDefault="00437E81" w:rsidP="00E42CB8">
      <w:pPr>
        <w:pStyle w:val="ListParagraph"/>
        <w:numPr>
          <w:ilvl w:val="0"/>
          <w:numId w:val="9"/>
        </w:numPr>
        <w:spacing w:line="240" w:lineRule="auto"/>
        <w:rPr>
          <w:rFonts w:ascii="Times New Roman" w:hAnsi="Times New Roman" w:cs="Times New Roman"/>
          <w:sz w:val="24"/>
          <w:szCs w:val="24"/>
        </w:rPr>
      </w:pPr>
      <w:r w:rsidRPr="00FF15F1">
        <w:rPr>
          <w:rFonts w:ascii="Times New Roman" w:hAnsi="Times New Roman" w:cs="Times New Roman"/>
          <w:sz w:val="24"/>
          <w:szCs w:val="24"/>
        </w:rPr>
        <w:t>Students pursuing a baccalaureate degree may earn up to a maximum total of 30 semester hours via credit by exam (CLEP, AP, departmental exams, etc.)</w:t>
      </w:r>
      <w:r w:rsidR="00483E73">
        <w:rPr>
          <w:rFonts w:ascii="Times New Roman" w:hAnsi="Times New Roman" w:cs="Times New Roman"/>
          <w:sz w:val="24"/>
          <w:szCs w:val="24"/>
        </w:rPr>
        <w:t xml:space="preserve">.  </w:t>
      </w:r>
      <w:r w:rsidRPr="00FF15F1">
        <w:rPr>
          <w:rFonts w:ascii="Times New Roman" w:hAnsi="Times New Roman" w:cs="Times New Roman"/>
          <w:sz w:val="24"/>
          <w:szCs w:val="24"/>
        </w:rPr>
        <w:t>Students pursuing an associate degree may earn a maximum total of 15 semester hours via credit by exam. Students who wish to take more than the maximum permit</w:t>
      </w:r>
      <w:r w:rsidR="008F35A8">
        <w:rPr>
          <w:rFonts w:ascii="Times New Roman" w:hAnsi="Times New Roman" w:cs="Times New Roman"/>
          <w:sz w:val="24"/>
          <w:szCs w:val="24"/>
        </w:rPr>
        <w:t>ted may petition their college d</w:t>
      </w:r>
      <w:r w:rsidRPr="00FF15F1">
        <w:rPr>
          <w:rFonts w:ascii="Times New Roman" w:hAnsi="Times New Roman" w:cs="Times New Roman"/>
          <w:sz w:val="24"/>
          <w:szCs w:val="24"/>
        </w:rPr>
        <w:t>ean for a waiver of this limitation.  Students who have earned more than the maximum permitted credits by exam (e.g., AP and/or CLEP) before attend</w:t>
      </w:r>
      <w:r w:rsidR="008F35A8">
        <w:rPr>
          <w:rFonts w:ascii="Times New Roman" w:hAnsi="Times New Roman" w:cs="Times New Roman"/>
          <w:sz w:val="24"/>
          <w:szCs w:val="24"/>
        </w:rPr>
        <w:t xml:space="preserve">ing YSU </w:t>
      </w:r>
      <w:r w:rsidRPr="00FF15F1">
        <w:rPr>
          <w:rFonts w:ascii="Times New Roman" w:hAnsi="Times New Roman" w:cs="Times New Roman"/>
          <w:sz w:val="24"/>
          <w:szCs w:val="24"/>
        </w:rPr>
        <w:t>will be granted academic credit, provided such credit me</w:t>
      </w:r>
      <w:r w:rsidR="008F35A8">
        <w:rPr>
          <w:rFonts w:ascii="Times New Roman" w:hAnsi="Times New Roman" w:cs="Times New Roman"/>
          <w:sz w:val="24"/>
          <w:szCs w:val="24"/>
        </w:rPr>
        <w:t xml:space="preserve">ets YSU </w:t>
      </w:r>
      <w:r w:rsidRPr="00FF15F1">
        <w:rPr>
          <w:rFonts w:ascii="Times New Roman" w:hAnsi="Times New Roman" w:cs="Times New Roman"/>
          <w:sz w:val="24"/>
          <w:szCs w:val="24"/>
        </w:rPr>
        <w:t xml:space="preserve">standards. </w:t>
      </w:r>
    </w:p>
    <w:p w:rsidR="00FF15F1" w:rsidRPr="00FF15F1" w:rsidRDefault="00FF15F1" w:rsidP="00876434">
      <w:pPr>
        <w:pStyle w:val="ListParagraph"/>
        <w:spacing w:line="240" w:lineRule="auto"/>
        <w:rPr>
          <w:rFonts w:ascii="Times New Roman" w:hAnsi="Times New Roman" w:cs="Times New Roman"/>
          <w:sz w:val="24"/>
          <w:szCs w:val="24"/>
        </w:rPr>
      </w:pPr>
    </w:p>
    <w:p w:rsidR="006D3921" w:rsidRDefault="00437E81" w:rsidP="00E42CB8">
      <w:pPr>
        <w:pStyle w:val="ListParagraph"/>
        <w:numPr>
          <w:ilvl w:val="0"/>
          <w:numId w:val="9"/>
        </w:numPr>
        <w:spacing w:line="240" w:lineRule="auto"/>
        <w:rPr>
          <w:rFonts w:ascii="Times New Roman" w:hAnsi="Times New Roman" w:cs="Times New Roman"/>
          <w:sz w:val="24"/>
          <w:szCs w:val="24"/>
        </w:rPr>
      </w:pPr>
      <w:r w:rsidRPr="006D3921">
        <w:rPr>
          <w:rFonts w:ascii="Times New Roman" w:hAnsi="Times New Roman" w:cs="Times New Roman"/>
          <w:sz w:val="24"/>
          <w:szCs w:val="24"/>
        </w:rPr>
        <w:t>Students should consult with their academic advisor for further information regarding the appl</w:t>
      </w:r>
      <w:r w:rsidR="00483E73" w:rsidRPr="006D3921">
        <w:rPr>
          <w:rFonts w:ascii="Times New Roman" w:hAnsi="Times New Roman" w:cs="Times New Roman"/>
          <w:sz w:val="24"/>
          <w:szCs w:val="24"/>
        </w:rPr>
        <w:t xml:space="preserve">icability of CLEP, department challenge </w:t>
      </w:r>
      <w:r w:rsidRPr="006D3921">
        <w:rPr>
          <w:rFonts w:ascii="Times New Roman" w:hAnsi="Times New Roman" w:cs="Times New Roman"/>
          <w:sz w:val="24"/>
          <w:szCs w:val="24"/>
        </w:rPr>
        <w:t>exam</w:t>
      </w:r>
      <w:r w:rsidR="00483E73" w:rsidRPr="006D3921">
        <w:rPr>
          <w:rFonts w:ascii="Times New Roman" w:hAnsi="Times New Roman" w:cs="Times New Roman"/>
          <w:sz w:val="24"/>
          <w:szCs w:val="24"/>
        </w:rPr>
        <w:t>,</w:t>
      </w:r>
      <w:r w:rsidRPr="006D3921">
        <w:rPr>
          <w:rFonts w:ascii="Times New Roman" w:hAnsi="Times New Roman" w:cs="Times New Roman"/>
          <w:sz w:val="24"/>
          <w:szCs w:val="24"/>
        </w:rPr>
        <w:t xml:space="preserve"> or other credit by exam opportunity toward specific degree requirements. </w:t>
      </w:r>
    </w:p>
    <w:p w:rsidR="006D3921" w:rsidRPr="006D3921" w:rsidRDefault="006D3921" w:rsidP="00876434">
      <w:pPr>
        <w:pStyle w:val="ListParagraph"/>
        <w:spacing w:line="240" w:lineRule="auto"/>
        <w:rPr>
          <w:rFonts w:ascii="Times New Roman" w:hAnsi="Times New Roman" w:cs="Times New Roman"/>
          <w:sz w:val="24"/>
          <w:szCs w:val="24"/>
        </w:rPr>
      </w:pPr>
    </w:p>
    <w:p w:rsidR="00AC2FA1" w:rsidRDefault="00437E81" w:rsidP="00E42CB8">
      <w:pPr>
        <w:pStyle w:val="ListParagraph"/>
        <w:numPr>
          <w:ilvl w:val="0"/>
          <w:numId w:val="9"/>
        </w:numPr>
        <w:spacing w:line="240" w:lineRule="auto"/>
        <w:rPr>
          <w:rFonts w:ascii="Times New Roman" w:hAnsi="Times New Roman" w:cs="Times New Roman"/>
          <w:sz w:val="24"/>
          <w:szCs w:val="24"/>
        </w:rPr>
      </w:pPr>
      <w:r w:rsidRPr="006D3921">
        <w:rPr>
          <w:rFonts w:ascii="Times New Roman" w:hAnsi="Times New Roman" w:cs="Times New Roman"/>
          <w:sz w:val="24"/>
          <w:szCs w:val="24"/>
        </w:rPr>
        <w:t xml:space="preserve">According to College Board policy, students wishing to </w:t>
      </w:r>
      <w:r w:rsidR="00E521CA">
        <w:rPr>
          <w:rFonts w:ascii="Times New Roman" w:hAnsi="Times New Roman" w:cs="Times New Roman"/>
          <w:sz w:val="24"/>
          <w:szCs w:val="24"/>
        </w:rPr>
        <w:t>retake a CLEP exam must wait three</w:t>
      </w:r>
      <w:r w:rsidRPr="006D3921">
        <w:rPr>
          <w:rFonts w:ascii="Times New Roman" w:hAnsi="Times New Roman" w:cs="Times New Roman"/>
          <w:sz w:val="24"/>
          <w:szCs w:val="24"/>
        </w:rPr>
        <w:t xml:space="preserve"> months before retesting. </w:t>
      </w:r>
      <w:r w:rsidR="00E521CA">
        <w:rPr>
          <w:rFonts w:ascii="Times New Roman" w:hAnsi="Times New Roman" w:cs="Times New Roman"/>
          <w:sz w:val="24"/>
          <w:szCs w:val="24"/>
        </w:rPr>
        <w:t>This policy is subject to change based upon College Board policy.</w:t>
      </w:r>
    </w:p>
    <w:p w:rsidR="009A1E87" w:rsidRPr="009A1E87" w:rsidRDefault="009A1E87" w:rsidP="00876434">
      <w:pPr>
        <w:pStyle w:val="ListParagraph"/>
        <w:spacing w:line="240" w:lineRule="auto"/>
        <w:rPr>
          <w:rFonts w:ascii="Times New Roman" w:hAnsi="Times New Roman" w:cs="Times New Roman"/>
          <w:sz w:val="24"/>
          <w:szCs w:val="24"/>
        </w:rPr>
      </w:pPr>
    </w:p>
    <w:p w:rsidR="009A1E87" w:rsidRDefault="009A1E87" w:rsidP="00876434">
      <w:pPr>
        <w:pStyle w:val="ListParagraph"/>
        <w:spacing w:line="240" w:lineRule="auto"/>
        <w:rPr>
          <w:rFonts w:ascii="Times New Roman" w:hAnsi="Times New Roman" w:cs="Times New Roman"/>
          <w:sz w:val="24"/>
          <w:szCs w:val="24"/>
        </w:rPr>
      </w:pPr>
    </w:p>
    <w:p w:rsidR="00AC2FA1" w:rsidRPr="00AC2FA1" w:rsidRDefault="00AC2FA1" w:rsidP="00876434">
      <w:pPr>
        <w:spacing w:line="240" w:lineRule="auto"/>
        <w:rPr>
          <w:rFonts w:ascii="Times New Roman" w:hAnsi="Times New Roman" w:cs="Times New Roman"/>
          <w:b/>
          <w:sz w:val="24"/>
          <w:szCs w:val="24"/>
        </w:rPr>
      </w:pPr>
      <w:r w:rsidRPr="00AC2FA1">
        <w:rPr>
          <w:rFonts w:ascii="Times New Roman" w:hAnsi="Times New Roman" w:cs="Times New Roman"/>
          <w:b/>
          <w:sz w:val="24"/>
          <w:szCs w:val="24"/>
        </w:rPr>
        <w:lastRenderedPageBreak/>
        <w:t>Exam Processes and Fees</w:t>
      </w:r>
    </w:p>
    <w:p w:rsidR="00B3304C" w:rsidRPr="007C3FBD" w:rsidRDefault="00B3304C" w:rsidP="00876434">
      <w:pPr>
        <w:spacing w:line="240" w:lineRule="auto"/>
        <w:rPr>
          <w:rFonts w:ascii="Times New Roman" w:hAnsi="Times New Roman" w:cs="Times New Roman"/>
          <w:b/>
          <w:sz w:val="24"/>
          <w:szCs w:val="24"/>
        </w:rPr>
      </w:pPr>
      <w:r w:rsidRPr="00B3304C">
        <w:rPr>
          <w:rFonts w:ascii="Times New Roman" w:hAnsi="Times New Roman" w:cs="Times New Roman"/>
          <w:sz w:val="24"/>
          <w:szCs w:val="24"/>
        </w:rPr>
        <w:t>Students requesting Standardized Exams must pay the non-refundable third party vender fee for CLEP, DSST, et</w:t>
      </w:r>
      <w:r w:rsidR="00E521CA">
        <w:rPr>
          <w:rFonts w:ascii="Times New Roman" w:hAnsi="Times New Roman" w:cs="Times New Roman"/>
          <w:sz w:val="24"/>
          <w:szCs w:val="24"/>
        </w:rPr>
        <w:t xml:space="preserve">c. plus a non-refundable $25 </w:t>
      </w:r>
      <w:r w:rsidRPr="00B3304C">
        <w:rPr>
          <w:rFonts w:ascii="Times New Roman" w:hAnsi="Times New Roman" w:cs="Times New Roman"/>
          <w:sz w:val="24"/>
          <w:szCs w:val="24"/>
        </w:rPr>
        <w:t xml:space="preserve">university processing fee. </w:t>
      </w:r>
      <w:r w:rsidR="00F2434D" w:rsidRPr="007C3FBD">
        <w:rPr>
          <w:rFonts w:ascii="Times New Roman" w:hAnsi="Times New Roman" w:cs="Times New Roman"/>
          <w:b/>
          <w:sz w:val="24"/>
          <w:szCs w:val="24"/>
        </w:rPr>
        <w:t>All university processing fees are waived for active military and university veterans.</w:t>
      </w:r>
    </w:p>
    <w:p w:rsidR="001A00DD" w:rsidRDefault="00DB21DB" w:rsidP="00876434">
      <w:pPr>
        <w:spacing w:after="0" w:line="240" w:lineRule="auto"/>
        <w:rPr>
          <w:rFonts w:ascii="Times New Roman" w:hAnsi="Times New Roman" w:cs="Times New Roman"/>
          <w:sz w:val="24"/>
          <w:szCs w:val="24"/>
        </w:rPr>
      </w:pPr>
      <w:r w:rsidRPr="00050B51">
        <w:rPr>
          <w:rFonts w:ascii="Times New Roman" w:hAnsi="Times New Roman" w:cs="Times New Roman"/>
          <w:sz w:val="24"/>
          <w:szCs w:val="24"/>
        </w:rPr>
        <w:t xml:space="preserve">Students who are interested in the CLEP program register for a CLEP exam via the Comprehensive Testing Center (CTC) webpage at </w:t>
      </w:r>
      <w:hyperlink r:id="rId10" w:history="1">
        <w:r w:rsidRPr="00050B51">
          <w:rPr>
            <w:rStyle w:val="Hyperlink"/>
            <w:rFonts w:ascii="Times New Roman" w:hAnsi="Times New Roman" w:cs="Times New Roman"/>
            <w:color w:val="auto"/>
            <w:sz w:val="24"/>
            <w:szCs w:val="24"/>
          </w:rPr>
          <w:t>www.ysu.edu/testing</w:t>
        </w:r>
      </w:hyperlink>
      <w:r w:rsidRPr="00050B51">
        <w:rPr>
          <w:rFonts w:ascii="Times New Roman" w:hAnsi="Times New Roman" w:cs="Times New Roman"/>
          <w:sz w:val="24"/>
          <w:szCs w:val="24"/>
        </w:rPr>
        <w:t>.  Information on the two-step process for test registration can be found by clicking on “credit by exam” and following the outlined instructions.   When registering for a test, students incur two fees, an $80.00 exa</w:t>
      </w:r>
      <w:r w:rsidR="008F35A8">
        <w:rPr>
          <w:rFonts w:ascii="Times New Roman" w:hAnsi="Times New Roman" w:cs="Times New Roman"/>
          <w:sz w:val="24"/>
          <w:szCs w:val="24"/>
        </w:rPr>
        <w:t>m fee assessed by College Board</w:t>
      </w:r>
      <w:r w:rsidR="00E521CA">
        <w:rPr>
          <w:rFonts w:ascii="Times New Roman" w:hAnsi="Times New Roman" w:cs="Times New Roman"/>
          <w:sz w:val="24"/>
          <w:szCs w:val="24"/>
        </w:rPr>
        <w:t xml:space="preserve"> and a $25</w:t>
      </w:r>
      <w:r w:rsidRPr="00050B51">
        <w:rPr>
          <w:rFonts w:ascii="Times New Roman" w:hAnsi="Times New Roman" w:cs="Times New Roman"/>
          <w:sz w:val="24"/>
          <w:szCs w:val="24"/>
        </w:rPr>
        <w:t xml:space="preserve"> YSU administrative charge by the Comprehensive Testing Center.  </w:t>
      </w:r>
    </w:p>
    <w:p w:rsidR="007C3FBD" w:rsidRDefault="007C3FBD" w:rsidP="00876434">
      <w:pPr>
        <w:spacing w:after="0" w:line="240" w:lineRule="auto"/>
        <w:rPr>
          <w:rFonts w:ascii="Times New Roman" w:hAnsi="Times New Roman" w:cs="Times New Roman"/>
          <w:sz w:val="24"/>
          <w:szCs w:val="24"/>
        </w:rPr>
      </w:pPr>
    </w:p>
    <w:p w:rsidR="00DB21DB" w:rsidRPr="00050B51" w:rsidRDefault="00DB21DB" w:rsidP="00876434">
      <w:pPr>
        <w:spacing w:after="0" w:line="240" w:lineRule="auto"/>
        <w:rPr>
          <w:rFonts w:ascii="Times New Roman" w:hAnsi="Times New Roman" w:cs="Times New Roman"/>
          <w:sz w:val="24"/>
          <w:szCs w:val="24"/>
        </w:rPr>
      </w:pPr>
      <w:r w:rsidRPr="00050B51">
        <w:rPr>
          <w:rFonts w:ascii="Times New Roman" w:hAnsi="Times New Roman" w:cs="Times New Roman"/>
          <w:sz w:val="24"/>
          <w:szCs w:val="24"/>
        </w:rPr>
        <w:t>Once a YSU student has successfully completed a CLEP exam and met the qualifying score, an official transcript is sent from College Bo</w:t>
      </w:r>
      <w:r w:rsidR="00E521CA">
        <w:rPr>
          <w:rFonts w:ascii="Times New Roman" w:hAnsi="Times New Roman" w:cs="Times New Roman"/>
          <w:sz w:val="24"/>
          <w:szCs w:val="24"/>
        </w:rPr>
        <w:t xml:space="preserve">ard to YSU’s Records Office </w:t>
      </w:r>
      <w:r w:rsidRPr="00050B51">
        <w:rPr>
          <w:rFonts w:ascii="Times New Roman" w:hAnsi="Times New Roman" w:cs="Times New Roman"/>
          <w:sz w:val="24"/>
          <w:szCs w:val="24"/>
        </w:rPr>
        <w:t>and the student is awarded credit for the course associated with the exam on his/her academic transcript.</w:t>
      </w:r>
    </w:p>
    <w:p w:rsidR="00DB21DB" w:rsidRPr="00050B51" w:rsidRDefault="0025432F" w:rsidP="00876434">
      <w:pPr>
        <w:shd w:val="clear" w:color="auto" w:fill="FFFFFF"/>
        <w:spacing w:after="0" w:line="240" w:lineRule="auto"/>
        <w:ind w:right="1440"/>
        <w:jc w:val="both"/>
        <w:rPr>
          <w:rFonts w:ascii="Times New Roman" w:hAnsi="Times New Roman" w:cs="Times New Roman"/>
          <w:sz w:val="24"/>
          <w:szCs w:val="24"/>
        </w:rPr>
      </w:pPr>
      <w:r>
        <w:rPr>
          <w:rFonts w:ascii="Times New Roman" w:hAnsi="Times New Roman" w:cs="Times New Roman"/>
          <w:sz w:val="24"/>
          <w:szCs w:val="24"/>
        </w:rPr>
        <w:tab/>
      </w:r>
    </w:p>
    <w:p w:rsidR="002903EF" w:rsidRDefault="00AC2FA1" w:rsidP="00876434">
      <w:pPr>
        <w:spacing w:after="0" w:line="240" w:lineRule="auto"/>
        <w:rPr>
          <w:rFonts w:ascii="Times New Roman" w:hAnsi="Times New Roman" w:cs="Times New Roman"/>
          <w:sz w:val="24"/>
          <w:szCs w:val="24"/>
        </w:rPr>
      </w:pPr>
      <w:r w:rsidRPr="00AC2FA1">
        <w:rPr>
          <w:rFonts w:ascii="Times New Roman" w:hAnsi="Times New Roman" w:cs="Times New Roman"/>
          <w:sz w:val="24"/>
          <w:szCs w:val="24"/>
        </w:rPr>
        <w:t>Students requesting Dep</w:t>
      </w:r>
      <w:r w:rsidR="00437E81">
        <w:rPr>
          <w:rFonts w:ascii="Times New Roman" w:hAnsi="Times New Roman" w:cs="Times New Roman"/>
          <w:sz w:val="24"/>
          <w:szCs w:val="24"/>
        </w:rPr>
        <w:t>artment</w:t>
      </w:r>
      <w:r w:rsidRPr="00AC2FA1">
        <w:rPr>
          <w:rFonts w:ascii="Times New Roman" w:hAnsi="Times New Roman" w:cs="Times New Roman"/>
          <w:sz w:val="24"/>
          <w:szCs w:val="24"/>
        </w:rPr>
        <w:t xml:space="preserve"> Challenge Exams must do so with the assistance of the PLA Coordinato</w:t>
      </w:r>
      <w:r w:rsidR="008F35A8">
        <w:rPr>
          <w:rFonts w:ascii="Times New Roman" w:hAnsi="Times New Roman" w:cs="Times New Roman"/>
          <w:sz w:val="24"/>
          <w:szCs w:val="24"/>
        </w:rPr>
        <w:t>r</w:t>
      </w:r>
      <w:r w:rsidRPr="00AC2FA1">
        <w:rPr>
          <w:rFonts w:ascii="Times New Roman" w:hAnsi="Times New Roman" w:cs="Times New Roman"/>
          <w:sz w:val="24"/>
          <w:szCs w:val="24"/>
        </w:rPr>
        <w:t>.  Student</w:t>
      </w:r>
      <w:r w:rsidR="008F35A8">
        <w:rPr>
          <w:rFonts w:ascii="Times New Roman" w:hAnsi="Times New Roman" w:cs="Times New Roman"/>
          <w:sz w:val="24"/>
          <w:szCs w:val="24"/>
        </w:rPr>
        <w:t xml:space="preserve">s have to identify the course in which </w:t>
      </w:r>
      <w:r w:rsidRPr="00AC2FA1">
        <w:rPr>
          <w:rFonts w:ascii="Times New Roman" w:hAnsi="Times New Roman" w:cs="Times New Roman"/>
          <w:sz w:val="24"/>
          <w:szCs w:val="24"/>
        </w:rPr>
        <w:t>they believe they have mastered the subject matter.  The department chairperson will be contacted to see if a dep</w:t>
      </w:r>
      <w:r w:rsidR="00B67EF1">
        <w:rPr>
          <w:rFonts w:ascii="Times New Roman" w:hAnsi="Times New Roman" w:cs="Times New Roman"/>
          <w:sz w:val="24"/>
          <w:szCs w:val="24"/>
        </w:rPr>
        <w:t xml:space="preserve">artment </w:t>
      </w:r>
      <w:r w:rsidRPr="00AC2FA1">
        <w:rPr>
          <w:rFonts w:ascii="Times New Roman" w:hAnsi="Times New Roman" w:cs="Times New Roman"/>
          <w:sz w:val="24"/>
          <w:szCs w:val="24"/>
        </w:rPr>
        <w:t>challenge exam exists or can be written.  If a challenge exam is not available, then students may complete portfolios for evaluation.  Th</w:t>
      </w:r>
      <w:r w:rsidR="00B67EF1">
        <w:rPr>
          <w:rFonts w:ascii="Times New Roman" w:hAnsi="Times New Roman" w:cs="Times New Roman"/>
          <w:sz w:val="24"/>
          <w:szCs w:val="24"/>
        </w:rPr>
        <w:t xml:space="preserve">e goal is to offer department </w:t>
      </w:r>
      <w:r w:rsidRPr="00AC2FA1">
        <w:rPr>
          <w:rFonts w:ascii="Times New Roman" w:hAnsi="Times New Roman" w:cs="Times New Roman"/>
          <w:sz w:val="24"/>
          <w:szCs w:val="24"/>
        </w:rPr>
        <w:t>challenge exams when possible.  Each department challenge exam should have a reading list and/or study guide available for the students.</w:t>
      </w:r>
      <w:r w:rsidR="00281DDC">
        <w:rPr>
          <w:rFonts w:ascii="Times New Roman" w:hAnsi="Times New Roman" w:cs="Times New Roman"/>
          <w:sz w:val="24"/>
          <w:szCs w:val="24"/>
        </w:rPr>
        <w:t xml:space="preserve">  </w:t>
      </w:r>
    </w:p>
    <w:p w:rsidR="00FE3125" w:rsidRDefault="00FE3125" w:rsidP="00876434">
      <w:pPr>
        <w:spacing w:after="0" w:line="240" w:lineRule="auto"/>
        <w:rPr>
          <w:rFonts w:ascii="Times New Roman" w:hAnsi="Times New Roman" w:cs="Times New Roman"/>
          <w:sz w:val="24"/>
          <w:szCs w:val="24"/>
        </w:rPr>
      </w:pPr>
    </w:p>
    <w:p w:rsidR="00DB21DB" w:rsidRPr="00050B51" w:rsidRDefault="002903EF" w:rsidP="0087643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If it is determined that a student may take a department challenge exam, then he or she must complete </w:t>
      </w:r>
      <w:r w:rsidR="00DB21DB" w:rsidRPr="00050B51">
        <w:rPr>
          <w:rFonts w:ascii="Times New Roman" w:hAnsi="Times New Roman" w:cs="Times New Roman"/>
          <w:sz w:val="24"/>
          <w:szCs w:val="24"/>
        </w:rPr>
        <w:t xml:space="preserve">an </w:t>
      </w:r>
      <w:r w:rsidR="00B67EF1">
        <w:rPr>
          <w:rFonts w:ascii="Times New Roman" w:hAnsi="Times New Roman" w:cs="Times New Roman"/>
          <w:sz w:val="24"/>
          <w:szCs w:val="24"/>
        </w:rPr>
        <w:t>application form for Credit by E</w:t>
      </w:r>
      <w:r w:rsidR="008F35A8">
        <w:rPr>
          <w:rFonts w:ascii="Times New Roman" w:hAnsi="Times New Roman" w:cs="Times New Roman"/>
          <w:sz w:val="24"/>
          <w:szCs w:val="24"/>
        </w:rPr>
        <w:t xml:space="preserve">xamination, </w:t>
      </w:r>
      <w:r w:rsidR="00DB21DB" w:rsidRPr="00050B51">
        <w:rPr>
          <w:rFonts w:ascii="Times New Roman" w:hAnsi="Times New Roman" w:cs="Times New Roman"/>
          <w:sz w:val="24"/>
          <w:szCs w:val="24"/>
        </w:rPr>
        <w:t xml:space="preserve">which must be signed by </w:t>
      </w:r>
      <w:r>
        <w:rPr>
          <w:rFonts w:ascii="Times New Roman" w:hAnsi="Times New Roman" w:cs="Times New Roman"/>
          <w:sz w:val="24"/>
          <w:szCs w:val="24"/>
        </w:rPr>
        <w:t>the PL</w:t>
      </w:r>
      <w:r w:rsidR="008F35A8">
        <w:rPr>
          <w:rFonts w:ascii="Times New Roman" w:hAnsi="Times New Roman" w:cs="Times New Roman"/>
          <w:sz w:val="24"/>
          <w:szCs w:val="24"/>
        </w:rPr>
        <w:t>A Coordinator</w:t>
      </w:r>
      <w:r>
        <w:rPr>
          <w:rFonts w:ascii="Times New Roman" w:hAnsi="Times New Roman" w:cs="Times New Roman"/>
          <w:sz w:val="24"/>
          <w:szCs w:val="24"/>
        </w:rPr>
        <w:t xml:space="preserve">, </w:t>
      </w:r>
      <w:r w:rsidR="00DB21DB" w:rsidRPr="00050B51">
        <w:rPr>
          <w:rFonts w:ascii="Times New Roman" w:hAnsi="Times New Roman" w:cs="Times New Roman"/>
          <w:sz w:val="24"/>
          <w:szCs w:val="24"/>
        </w:rPr>
        <w:t>d</w:t>
      </w:r>
      <w:r w:rsidR="008F35A8">
        <w:rPr>
          <w:rFonts w:ascii="Times New Roman" w:hAnsi="Times New Roman" w:cs="Times New Roman"/>
          <w:sz w:val="24"/>
          <w:szCs w:val="24"/>
        </w:rPr>
        <w:t xml:space="preserve">epartmental chair, college dean, </w:t>
      </w:r>
      <w:r w:rsidR="00DB21DB" w:rsidRPr="00050B51">
        <w:rPr>
          <w:rFonts w:ascii="Times New Roman" w:hAnsi="Times New Roman" w:cs="Times New Roman"/>
          <w:sz w:val="24"/>
          <w:szCs w:val="24"/>
        </w:rPr>
        <w:t>and a s</w:t>
      </w:r>
      <w:r w:rsidR="00FE3125">
        <w:rPr>
          <w:rFonts w:ascii="Times New Roman" w:hAnsi="Times New Roman" w:cs="Times New Roman"/>
          <w:sz w:val="24"/>
          <w:szCs w:val="24"/>
        </w:rPr>
        <w:t xml:space="preserve">tudent accounts representative.  </w:t>
      </w:r>
      <w:r w:rsidR="008F35A8">
        <w:rPr>
          <w:rFonts w:ascii="Times New Roman" w:hAnsi="Times New Roman" w:cs="Times New Roman"/>
          <w:sz w:val="24"/>
          <w:szCs w:val="24"/>
        </w:rPr>
        <w:t xml:space="preserve">Exams are administered </w:t>
      </w:r>
      <w:r w:rsidR="00FE3125" w:rsidRPr="00FE3125">
        <w:rPr>
          <w:rFonts w:ascii="Times New Roman" w:hAnsi="Times New Roman" w:cs="Times New Roman"/>
          <w:sz w:val="24"/>
          <w:szCs w:val="24"/>
        </w:rPr>
        <w:t>in the Comprehensive Testing Center.</w:t>
      </w:r>
      <w:r w:rsidR="00FE3125" w:rsidRPr="00FE3125">
        <w:t xml:space="preserve"> </w:t>
      </w:r>
      <w:r w:rsidR="00FE3125" w:rsidRPr="00FE3125">
        <w:rPr>
          <w:rFonts w:ascii="Times New Roman" w:hAnsi="Times New Roman" w:cs="Times New Roman"/>
          <w:sz w:val="24"/>
          <w:szCs w:val="24"/>
        </w:rPr>
        <w:t>When an exam is completed, the chairperson must sign the application for</w:t>
      </w:r>
      <w:r w:rsidR="008F35A8">
        <w:rPr>
          <w:rFonts w:ascii="Times New Roman" w:hAnsi="Times New Roman" w:cs="Times New Roman"/>
          <w:sz w:val="24"/>
          <w:szCs w:val="24"/>
        </w:rPr>
        <w:t>m and send the document to the R</w:t>
      </w:r>
      <w:r w:rsidR="00FE3125" w:rsidRPr="00FE3125">
        <w:rPr>
          <w:rFonts w:ascii="Times New Roman" w:hAnsi="Times New Roman" w:cs="Times New Roman"/>
          <w:sz w:val="24"/>
          <w:szCs w:val="24"/>
        </w:rPr>
        <w:t>ecords</w:t>
      </w:r>
      <w:r w:rsidR="00E521CA">
        <w:rPr>
          <w:rFonts w:ascii="Times New Roman" w:hAnsi="Times New Roman" w:cs="Times New Roman"/>
          <w:sz w:val="24"/>
          <w:szCs w:val="24"/>
        </w:rPr>
        <w:t xml:space="preserve"> Office</w:t>
      </w:r>
      <w:r w:rsidR="00FE3125">
        <w:rPr>
          <w:rFonts w:ascii="Times New Roman" w:hAnsi="Times New Roman" w:cs="Times New Roman"/>
          <w:sz w:val="24"/>
          <w:szCs w:val="24"/>
        </w:rPr>
        <w:t>.</w:t>
      </w:r>
    </w:p>
    <w:p w:rsidR="00DB21DB" w:rsidRDefault="00DB21DB" w:rsidP="00876434">
      <w:pPr>
        <w:spacing w:after="0" w:line="240" w:lineRule="auto"/>
        <w:rPr>
          <w:rFonts w:ascii="Times New Roman" w:hAnsi="Times New Roman" w:cs="Times New Roman"/>
          <w:b/>
          <w:sz w:val="24"/>
          <w:szCs w:val="24"/>
          <w:u w:val="single"/>
        </w:rPr>
      </w:pPr>
    </w:p>
    <w:p w:rsidR="00437E81" w:rsidRPr="00050B51" w:rsidRDefault="00437E81" w:rsidP="00876434">
      <w:pPr>
        <w:spacing w:after="0" w:line="240" w:lineRule="auto"/>
        <w:rPr>
          <w:rFonts w:ascii="Times New Roman" w:hAnsi="Times New Roman" w:cs="Times New Roman"/>
          <w:b/>
          <w:sz w:val="24"/>
          <w:szCs w:val="24"/>
          <w:u w:val="single"/>
        </w:rPr>
      </w:pPr>
    </w:p>
    <w:p w:rsidR="00C60B62" w:rsidRDefault="00C60B62" w:rsidP="00876434">
      <w:pPr>
        <w:spacing w:after="0" w:line="240" w:lineRule="auto"/>
        <w:rPr>
          <w:rFonts w:ascii="Times New Roman" w:hAnsi="Times New Roman" w:cs="Times New Roman"/>
          <w:b/>
          <w:sz w:val="24"/>
          <w:szCs w:val="24"/>
        </w:rPr>
      </w:pPr>
      <w:r w:rsidRPr="00C60B62">
        <w:rPr>
          <w:rFonts w:ascii="Times New Roman" w:hAnsi="Times New Roman" w:cs="Times New Roman"/>
          <w:b/>
          <w:sz w:val="24"/>
          <w:szCs w:val="24"/>
        </w:rPr>
        <w:t>Appeals</w:t>
      </w:r>
    </w:p>
    <w:p w:rsidR="00C60B62" w:rsidRPr="00C60B62" w:rsidRDefault="00C60B62" w:rsidP="00876434">
      <w:pPr>
        <w:spacing w:after="0" w:line="240" w:lineRule="auto"/>
        <w:rPr>
          <w:rFonts w:ascii="Times New Roman" w:hAnsi="Times New Roman" w:cs="Times New Roman"/>
          <w:b/>
          <w:sz w:val="24"/>
          <w:szCs w:val="24"/>
        </w:rPr>
      </w:pPr>
    </w:p>
    <w:p w:rsidR="00C60B62" w:rsidRPr="00C60B62" w:rsidRDefault="00C60B62" w:rsidP="00876434">
      <w:pPr>
        <w:spacing w:after="0" w:line="240" w:lineRule="auto"/>
        <w:rPr>
          <w:rFonts w:ascii="Times New Roman" w:hAnsi="Times New Roman" w:cs="Times New Roman"/>
          <w:sz w:val="24"/>
          <w:szCs w:val="24"/>
        </w:rPr>
      </w:pPr>
      <w:r w:rsidRPr="00C60B62">
        <w:rPr>
          <w:rFonts w:ascii="Times New Roman" w:hAnsi="Times New Roman" w:cs="Times New Roman"/>
          <w:sz w:val="24"/>
          <w:szCs w:val="24"/>
        </w:rPr>
        <w:t>Students may not appeal the grade</w:t>
      </w:r>
      <w:r w:rsidR="00AB1A82">
        <w:rPr>
          <w:rFonts w:ascii="Times New Roman" w:hAnsi="Times New Roman" w:cs="Times New Roman"/>
          <w:sz w:val="24"/>
          <w:szCs w:val="24"/>
        </w:rPr>
        <w:t xml:space="preserve"> of the exam.  They may a</w:t>
      </w:r>
      <w:r w:rsidRPr="00C60B62">
        <w:rPr>
          <w:rFonts w:ascii="Times New Roman" w:hAnsi="Times New Roman" w:cs="Times New Roman"/>
          <w:sz w:val="24"/>
          <w:szCs w:val="24"/>
        </w:rPr>
        <w:t>ppeal the process to the PLA Committee</w:t>
      </w:r>
      <w:r w:rsidR="00AB1A82">
        <w:rPr>
          <w:rFonts w:ascii="Times New Roman" w:hAnsi="Times New Roman" w:cs="Times New Roman"/>
          <w:sz w:val="24"/>
          <w:szCs w:val="24"/>
        </w:rPr>
        <w:t xml:space="preserve">.  This </w:t>
      </w:r>
      <w:r w:rsidR="008F35A8">
        <w:rPr>
          <w:rFonts w:ascii="Times New Roman" w:hAnsi="Times New Roman" w:cs="Times New Roman"/>
          <w:sz w:val="24"/>
          <w:szCs w:val="24"/>
        </w:rPr>
        <w:t>appeal must be submitted</w:t>
      </w:r>
      <w:r w:rsidR="00AB1A82">
        <w:rPr>
          <w:rFonts w:ascii="Times New Roman" w:hAnsi="Times New Roman" w:cs="Times New Roman"/>
          <w:sz w:val="24"/>
          <w:szCs w:val="24"/>
        </w:rPr>
        <w:t xml:space="preserve"> within 30 days of the grade being posted.</w:t>
      </w:r>
    </w:p>
    <w:p w:rsidR="00DB21DB" w:rsidRPr="00153A15" w:rsidRDefault="00DB21DB" w:rsidP="00876434">
      <w:pPr>
        <w:spacing w:after="0" w:line="240" w:lineRule="auto"/>
        <w:rPr>
          <w:rFonts w:ascii="Times New Roman" w:hAnsi="Times New Roman" w:cs="Times New Roman"/>
          <w:b/>
          <w:sz w:val="24"/>
          <w:szCs w:val="24"/>
        </w:rPr>
      </w:pPr>
    </w:p>
    <w:p w:rsidR="007F27DC" w:rsidRDefault="007F27DC" w:rsidP="00876434">
      <w:pPr>
        <w:spacing w:line="240" w:lineRule="auto"/>
        <w:rPr>
          <w:rFonts w:ascii="Times New Roman" w:hAnsi="Times New Roman" w:cs="Times New Roman"/>
          <w:b/>
          <w:sz w:val="24"/>
          <w:szCs w:val="24"/>
        </w:rPr>
      </w:pPr>
    </w:p>
    <w:p w:rsidR="00153A15" w:rsidRPr="00153A15" w:rsidRDefault="00153A15" w:rsidP="00876434">
      <w:pPr>
        <w:spacing w:line="240" w:lineRule="auto"/>
        <w:rPr>
          <w:rFonts w:ascii="Times New Roman" w:hAnsi="Times New Roman" w:cs="Times New Roman"/>
          <w:b/>
          <w:sz w:val="24"/>
          <w:szCs w:val="24"/>
        </w:rPr>
      </w:pPr>
      <w:r w:rsidRPr="00153A15">
        <w:rPr>
          <w:rFonts w:ascii="Times New Roman" w:hAnsi="Times New Roman" w:cs="Times New Roman"/>
          <w:b/>
          <w:sz w:val="24"/>
          <w:szCs w:val="24"/>
        </w:rPr>
        <w:t>Closin</w:t>
      </w:r>
      <w:r w:rsidR="00B63940">
        <w:rPr>
          <w:rFonts w:ascii="Times New Roman" w:hAnsi="Times New Roman" w:cs="Times New Roman"/>
          <w:b/>
          <w:sz w:val="24"/>
          <w:szCs w:val="24"/>
        </w:rPr>
        <w:t>g Comment on Standardized Exams</w:t>
      </w:r>
    </w:p>
    <w:p w:rsidR="00437E81" w:rsidRDefault="008F35A8" w:rsidP="00876434">
      <w:pPr>
        <w:spacing w:line="240" w:lineRule="auto"/>
        <w:rPr>
          <w:rFonts w:ascii="Times New Roman" w:hAnsi="Times New Roman" w:cs="Times New Roman"/>
          <w:b/>
          <w:sz w:val="32"/>
          <w:szCs w:val="32"/>
        </w:rPr>
      </w:pPr>
      <w:r>
        <w:rPr>
          <w:rFonts w:ascii="Times New Roman" w:hAnsi="Times New Roman" w:cs="Times New Roman"/>
          <w:sz w:val="24"/>
          <w:szCs w:val="24"/>
        </w:rPr>
        <w:t xml:space="preserve">Currently, </w:t>
      </w:r>
      <w:r w:rsidR="00153A15" w:rsidRPr="00153A15">
        <w:rPr>
          <w:rFonts w:ascii="Times New Roman" w:hAnsi="Times New Roman" w:cs="Times New Roman"/>
          <w:sz w:val="24"/>
          <w:szCs w:val="24"/>
        </w:rPr>
        <w:t>the YSU Comprehensive Testing Center offers a wide array of professional exam certifications via partnerships with professional testing companies such as Pearson Vue, Castle, Comira, Prov, and Kryterion.  These certifications, among others, could provide additional PLA opportunities for students attending YSU.  Departmen</w:t>
      </w:r>
      <w:r>
        <w:rPr>
          <w:rFonts w:ascii="Times New Roman" w:hAnsi="Times New Roman" w:cs="Times New Roman"/>
          <w:sz w:val="24"/>
          <w:szCs w:val="24"/>
        </w:rPr>
        <w:t>ts interested in this option should</w:t>
      </w:r>
      <w:r w:rsidR="00153A15" w:rsidRPr="00153A15">
        <w:rPr>
          <w:rFonts w:ascii="Times New Roman" w:hAnsi="Times New Roman" w:cs="Times New Roman"/>
          <w:sz w:val="24"/>
          <w:szCs w:val="24"/>
        </w:rPr>
        <w:t xml:space="preserve"> contact the Comprehensive Testing Center to discuss these opportunities.</w:t>
      </w:r>
      <w:r w:rsidR="00905D82">
        <w:rPr>
          <w:rFonts w:ascii="Times New Roman" w:hAnsi="Times New Roman" w:cs="Times New Roman"/>
          <w:sz w:val="24"/>
          <w:szCs w:val="24"/>
        </w:rPr>
        <w:t xml:space="preserve">  </w:t>
      </w:r>
      <w:r w:rsidR="00437E81">
        <w:rPr>
          <w:rFonts w:ascii="Times New Roman" w:hAnsi="Times New Roman" w:cs="Times New Roman"/>
          <w:b/>
          <w:sz w:val="32"/>
          <w:szCs w:val="32"/>
        </w:rPr>
        <w:br w:type="page"/>
      </w:r>
    </w:p>
    <w:p w:rsidR="004068F4" w:rsidRDefault="004068F4" w:rsidP="00876434">
      <w:pPr>
        <w:spacing w:line="240" w:lineRule="auto"/>
        <w:jc w:val="center"/>
        <w:rPr>
          <w:rFonts w:ascii="Times New Roman" w:hAnsi="Times New Roman" w:cs="Times New Roman"/>
          <w:b/>
          <w:sz w:val="32"/>
          <w:szCs w:val="32"/>
        </w:rPr>
      </w:pPr>
      <w:r w:rsidRPr="004068F4">
        <w:rPr>
          <w:rFonts w:ascii="Times New Roman" w:hAnsi="Times New Roman" w:cs="Times New Roman"/>
          <w:b/>
          <w:sz w:val="32"/>
          <w:szCs w:val="32"/>
        </w:rPr>
        <w:lastRenderedPageBreak/>
        <w:t>Military Credit</w:t>
      </w:r>
    </w:p>
    <w:p w:rsidR="003A5FAE" w:rsidRDefault="003A5FAE" w:rsidP="00876434">
      <w:pPr>
        <w:spacing w:line="240" w:lineRule="auto"/>
        <w:rPr>
          <w:rFonts w:ascii="Times New Roman" w:hAnsi="Times New Roman" w:cs="Times New Roman"/>
          <w:sz w:val="24"/>
          <w:szCs w:val="24"/>
        </w:rPr>
      </w:pPr>
    </w:p>
    <w:p w:rsidR="005E7353" w:rsidRDefault="003A5FAE" w:rsidP="00876434">
      <w:pPr>
        <w:spacing w:line="240" w:lineRule="auto"/>
        <w:rPr>
          <w:rFonts w:ascii="Times New Roman" w:hAnsi="Times New Roman" w:cs="Times New Roman"/>
          <w:sz w:val="24"/>
          <w:szCs w:val="24"/>
        </w:rPr>
      </w:pPr>
      <w:r>
        <w:rPr>
          <w:rFonts w:ascii="Times New Roman" w:hAnsi="Times New Roman" w:cs="Times New Roman"/>
          <w:sz w:val="24"/>
          <w:szCs w:val="24"/>
        </w:rPr>
        <w:t xml:space="preserve">Youngstown State University recognizes the depth of learning that occurs when an individual serves in the armed forces.  </w:t>
      </w:r>
      <w:r w:rsidR="00AA5805">
        <w:rPr>
          <w:rFonts w:ascii="Times New Roman" w:hAnsi="Times New Roman" w:cs="Times New Roman"/>
          <w:sz w:val="24"/>
          <w:szCs w:val="24"/>
        </w:rPr>
        <w:t xml:space="preserve">The Air Force provides colleges and universities transcripts for their </w:t>
      </w:r>
      <w:r w:rsidR="00E34F79">
        <w:rPr>
          <w:rFonts w:ascii="Times New Roman" w:hAnsi="Times New Roman" w:cs="Times New Roman"/>
          <w:sz w:val="24"/>
          <w:szCs w:val="24"/>
        </w:rPr>
        <w:t>military personnel.  The other A</w:t>
      </w:r>
      <w:r w:rsidR="00AA5805">
        <w:rPr>
          <w:rFonts w:ascii="Times New Roman" w:hAnsi="Times New Roman" w:cs="Times New Roman"/>
          <w:sz w:val="24"/>
          <w:szCs w:val="24"/>
        </w:rPr>
        <w:t>rmed</w:t>
      </w:r>
      <w:r w:rsidR="00E34F79">
        <w:rPr>
          <w:rFonts w:ascii="Times New Roman" w:hAnsi="Times New Roman" w:cs="Times New Roman"/>
          <w:sz w:val="24"/>
          <w:szCs w:val="24"/>
        </w:rPr>
        <w:t xml:space="preserve"> F</w:t>
      </w:r>
      <w:r w:rsidR="00AA5805">
        <w:rPr>
          <w:rFonts w:ascii="Times New Roman" w:hAnsi="Times New Roman" w:cs="Times New Roman"/>
          <w:sz w:val="24"/>
          <w:szCs w:val="24"/>
        </w:rPr>
        <w:t>orces pr</w:t>
      </w:r>
      <w:r w:rsidR="00800371">
        <w:rPr>
          <w:rFonts w:ascii="Times New Roman" w:hAnsi="Times New Roman" w:cs="Times New Roman"/>
          <w:sz w:val="24"/>
          <w:szCs w:val="24"/>
        </w:rPr>
        <w:t>ovide</w:t>
      </w:r>
      <w:r w:rsidR="00AA5805">
        <w:rPr>
          <w:rFonts w:ascii="Times New Roman" w:hAnsi="Times New Roman" w:cs="Times New Roman"/>
          <w:sz w:val="24"/>
          <w:szCs w:val="24"/>
        </w:rPr>
        <w:t xml:space="preserve"> a Joint Service Transcript (JST) which also provides colleges and universities transcripts for military personnel</w:t>
      </w:r>
      <w:r w:rsidR="00937259">
        <w:rPr>
          <w:rFonts w:ascii="Times New Roman" w:hAnsi="Times New Roman" w:cs="Times New Roman"/>
          <w:sz w:val="24"/>
          <w:szCs w:val="24"/>
        </w:rPr>
        <w:t xml:space="preserve"> (please see Appendix C for an example of a JST)</w:t>
      </w:r>
      <w:r w:rsidR="00AA5805">
        <w:rPr>
          <w:rFonts w:ascii="Times New Roman" w:hAnsi="Times New Roman" w:cs="Times New Roman"/>
          <w:sz w:val="24"/>
          <w:szCs w:val="24"/>
        </w:rPr>
        <w:t xml:space="preserve">.  </w:t>
      </w:r>
      <w:r w:rsidR="00902A10">
        <w:rPr>
          <w:rFonts w:ascii="Times New Roman" w:hAnsi="Times New Roman" w:cs="Times New Roman"/>
          <w:sz w:val="24"/>
          <w:szCs w:val="24"/>
        </w:rPr>
        <w:t xml:space="preserve">The credit </w:t>
      </w:r>
      <w:r w:rsidR="00800371">
        <w:rPr>
          <w:rFonts w:ascii="Times New Roman" w:hAnsi="Times New Roman" w:cs="Times New Roman"/>
          <w:sz w:val="24"/>
          <w:szCs w:val="24"/>
        </w:rPr>
        <w:t xml:space="preserve">on a </w:t>
      </w:r>
      <w:r w:rsidR="00902A10">
        <w:rPr>
          <w:rFonts w:ascii="Times New Roman" w:hAnsi="Times New Roman" w:cs="Times New Roman"/>
          <w:sz w:val="24"/>
          <w:szCs w:val="24"/>
        </w:rPr>
        <w:t xml:space="preserve">JST has been </w:t>
      </w:r>
      <w:r w:rsidR="00150B63">
        <w:rPr>
          <w:rFonts w:ascii="Times New Roman" w:hAnsi="Times New Roman" w:cs="Times New Roman"/>
          <w:sz w:val="24"/>
          <w:szCs w:val="24"/>
        </w:rPr>
        <w:t xml:space="preserve">evaluated and </w:t>
      </w:r>
      <w:r w:rsidR="00902A10">
        <w:rPr>
          <w:rFonts w:ascii="Times New Roman" w:hAnsi="Times New Roman" w:cs="Times New Roman"/>
          <w:sz w:val="24"/>
          <w:szCs w:val="24"/>
        </w:rPr>
        <w:t xml:space="preserve">assigned by the </w:t>
      </w:r>
      <w:r w:rsidR="004E6A90">
        <w:rPr>
          <w:rFonts w:ascii="Times New Roman" w:hAnsi="Times New Roman" w:cs="Times New Roman"/>
          <w:b/>
          <w:sz w:val="24"/>
          <w:szCs w:val="24"/>
        </w:rPr>
        <w:t>American Council on Education (ACE)</w:t>
      </w:r>
      <w:r w:rsidR="00902A10">
        <w:rPr>
          <w:rFonts w:ascii="Times New Roman" w:hAnsi="Times New Roman" w:cs="Times New Roman"/>
          <w:sz w:val="24"/>
          <w:szCs w:val="24"/>
        </w:rPr>
        <w:t xml:space="preserve">.  </w:t>
      </w:r>
      <w:r w:rsidR="000755F7" w:rsidRPr="005E7353">
        <w:rPr>
          <w:rFonts w:ascii="Times New Roman" w:hAnsi="Times New Roman" w:cs="Times New Roman"/>
          <w:sz w:val="24"/>
          <w:szCs w:val="24"/>
        </w:rPr>
        <w:t>The credit found on the Air Force and JST is credit awarded for classroom and skills/laboratory learning</w:t>
      </w:r>
      <w:r w:rsidR="000755F7" w:rsidRPr="000755F7">
        <w:rPr>
          <w:rFonts w:ascii="Times New Roman" w:hAnsi="Times New Roman" w:cs="Times New Roman"/>
          <w:sz w:val="24"/>
          <w:szCs w:val="24"/>
        </w:rPr>
        <w:t>.</w:t>
      </w:r>
      <w:r w:rsidR="000755F7">
        <w:rPr>
          <w:rFonts w:ascii="Times New Roman" w:hAnsi="Times New Roman" w:cs="Times New Roman"/>
          <w:sz w:val="24"/>
          <w:szCs w:val="24"/>
        </w:rPr>
        <w:t xml:space="preserve">  </w:t>
      </w:r>
      <w:r w:rsidR="00AA5805">
        <w:rPr>
          <w:rFonts w:ascii="Times New Roman" w:hAnsi="Times New Roman" w:cs="Times New Roman"/>
          <w:sz w:val="24"/>
          <w:szCs w:val="24"/>
        </w:rPr>
        <w:t xml:space="preserve">This credit is placed on Youngstown State University’s transcripts for students as transfer credit.  </w:t>
      </w:r>
    </w:p>
    <w:p w:rsidR="00150B63" w:rsidRDefault="00150B63" w:rsidP="00876434">
      <w:pPr>
        <w:spacing w:line="240" w:lineRule="auto"/>
        <w:rPr>
          <w:rFonts w:ascii="Times New Roman" w:hAnsi="Times New Roman" w:cs="Times New Roman"/>
          <w:b/>
          <w:sz w:val="24"/>
          <w:szCs w:val="24"/>
        </w:rPr>
      </w:pPr>
    </w:p>
    <w:p w:rsidR="00157608" w:rsidRPr="00157608" w:rsidRDefault="00157608" w:rsidP="00876434">
      <w:pPr>
        <w:spacing w:line="240" w:lineRule="auto"/>
        <w:rPr>
          <w:rFonts w:ascii="Times New Roman" w:hAnsi="Times New Roman" w:cs="Times New Roman"/>
          <w:b/>
          <w:sz w:val="24"/>
          <w:szCs w:val="24"/>
        </w:rPr>
      </w:pPr>
      <w:r w:rsidRPr="00157608">
        <w:rPr>
          <w:rFonts w:ascii="Times New Roman" w:hAnsi="Times New Roman" w:cs="Times New Roman"/>
          <w:b/>
          <w:sz w:val="24"/>
          <w:szCs w:val="24"/>
        </w:rPr>
        <w:t xml:space="preserve">How Credit </w:t>
      </w:r>
      <w:r>
        <w:rPr>
          <w:rFonts w:ascii="Times New Roman" w:hAnsi="Times New Roman" w:cs="Times New Roman"/>
          <w:b/>
          <w:sz w:val="24"/>
          <w:szCs w:val="24"/>
        </w:rPr>
        <w:t>is</w:t>
      </w:r>
      <w:r w:rsidRPr="00157608">
        <w:rPr>
          <w:rFonts w:ascii="Times New Roman" w:hAnsi="Times New Roman" w:cs="Times New Roman"/>
          <w:b/>
          <w:sz w:val="24"/>
          <w:szCs w:val="24"/>
        </w:rPr>
        <w:t xml:space="preserve"> </w:t>
      </w:r>
      <w:r w:rsidR="008A1BA6">
        <w:rPr>
          <w:rFonts w:ascii="Times New Roman" w:hAnsi="Times New Roman" w:cs="Times New Roman"/>
          <w:b/>
          <w:sz w:val="24"/>
          <w:szCs w:val="24"/>
        </w:rPr>
        <w:t>E</w:t>
      </w:r>
      <w:r w:rsidR="008A1BA6" w:rsidRPr="00157608">
        <w:rPr>
          <w:rFonts w:ascii="Times New Roman" w:hAnsi="Times New Roman" w:cs="Times New Roman"/>
          <w:b/>
          <w:sz w:val="24"/>
          <w:szCs w:val="24"/>
        </w:rPr>
        <w:t>valuated</w:t>
      </w:r>
      <w:r w:rsidR="008A1BA6">
        <w:rPr>
          <w:rFonts w:ascii="Times New Roman" w:hAnsi="Times New Roman" w:cs="Times New Roman"/>
          <w:b/>
          <w:sz w:val="24"/>
          <w:szCs w:val="24"/>
        </w:rPr>
        <w:t xml:space="preserve"> and Applied to the Transcript</w:t>
      </w:r>
    </w:p>
    <w:p w:rsidR="00253D61" w:rsidRDefault="00157608" w:rsidP="004E6A90">
      <w:pPr>
        <w:pStyle w:val="ListParagraph"/>
        <w:numPr>
          <w:ilvl w:val="0"/>
          <w:numId w:val="21"/>
        </w:numPr>
        <w:spacing w:line="240" w:lineRule="auto"/>
        <w:rPr>
          <w:rFonts w:ascii="Times New Roman" w:hAnsi="Times New Roman" w:cs="Times New Roman"/>
          <w:sz w:val="24"/>
          <w:szCs w:val="24"/>
        </w:rPr>
      </w:pPr>
      <w:r w:rsidRPr="004E6A90">
        <w:rPr>
          <w:rFonts w:ascii="Times New Roman" w:hAnsi="Times New Roman" w:cs="Times New Roman"/>
          <w:sz w:val="24"/>
          <w:szCs w:val="24"/>
        </w:rPr>
        <w:t xml:space="preserve">Students </w:t>
      </w:r>
      <w:r w:rsidR="00B63940" w:rsidRPr="004E6A90">
        <w:rPr>
          <w:rFonts w:ascii="Times New Roman" w:hAnsi="Times New Roman" w:cs="Times New Roman"/>
          <w:sz w:val="24"/>
          <w:szCs w:val="24"/>
        </w:rPr>
        <w:t xml:space="preserve">must provide a copy of their military transcript to the Office of Veterans Affairs who will then submit it to the Office of Degree Audit for inclusion on the YSU transcript.  </w:t>
      </w:r>
      <w:r w:rsidR="004E6A90">
        <w:rPr>
          <w:rFonts w:ascii="Times New Roman" w:hAnsi="Times New Roman" w:cs="Times New Roman"/>
          <w:sz w:val="24"/>
          <w:szCs w:val="24"/>
        </w:rPr>
        <w:t xml:space="preserve">Any credit on the JST, as evaluated by ACE, will </w:t>
      </w:r>
      <w:r w:rsidR="00D6455F">
        <w:rPr>
          <w:rFonts w:ascii="Times New Roman" w:hAnsi="Times New Roman" w:cs="Times New Roman"/>
          <w:sz w:val="24"/>
          <w:szCs w:val="24"/>
        </w:rPr>
        <w:t xml:space="preserve">be </w:t>
      </w:r>
      <w:r w:rsidR="004E6A90">
        <w:rPr>
          <w:rFonts w:ascii="Times New Roman" w:hAnsi="Times New Roman" w:cs="Times New Roman"/>
          <w:sz w:val="24"/>
          <w:szCs w:val="24"/>
        </w:rPr>
        <w:t xml:space="preserve">placed on the student’s transcript as transfer credit according to ACE guidelines. </w:t>
      </w:r>
    </w:p>
    <w:p w:rsidR="008941AD" w:rsidRDefault="008941AD" w:rsidP="008941AD">
      <w:pPr>
        <w:pStyle w:val="ListParagraph"/>
        <w:spacing w:line="240" w:lineRule="auto"/>
        <w:rPr>
          <w:rFonts w:ascii="Times New Roman" w:hAnsi="Times New Roman" w:cs="Times New Roman"/>
          <w:sz w:val="24"/>
          <w:szCs w:val="24"/>
        </w:rPr>
      </w:pPr>
    </w:p>
    <w:p w:rsidR="00253D61" w:rsidRDefault="00253D61" w:rsidP="00253D61">
      <w:pPr>
        <w:pStyle w:val="ListParagraph"/>
        <w:numPr>
          <w:ilvl w:val="0"/>
          <w:numId w:val="21"/>
        </w:numPr>
        <w:spacing w:line="240" w:lineRule="auto"/>
        <w:rPr>
          <w:rFonts w:ascii="Times New Roman" w:hAnsi="Times New Roman" w:cs="Times New Roman"/>
          <w:sz w:val="24"/>
          <w:szCs w:val="24"/>
        </w:rPr>
      </w:pPr>
      <w:r w:rsidRPr="004E6A90">
        <w:rPr>
          <w:rFonts w:ascii="Times New Roman" w:hAnsi="Times New Roman" w:cs="Times New Roman"/>
          <w:sz w:val="24"/>
          <w:szCs w:val="24"/>
        </w:rPr>
        <w:t>Basic Training equates to HPES 15xx SPA-WB (Social and Personal Awareness – Well Being)</w:t>
      </w:r>
      <w:r>
        <w:rPr>
          <w:rFonts w:ascii="Times New Roman" w:hAnsi="Times New Roman" w:cs="Times New Roman"/>
          <w:sz w:val="24"/>
          <w:szCs w:val="24"/>
        </w:rPr>
        <w:t xml:space="preserve"> for all students according to the ACE guidelines.</w:t>
      </w:r>
    </w:p>
    <w:p w:rsidR="008941AD" w:rsidRPr="008941AD" w:rsidRDefault="008941AD" w:rsidP="008941AD">
      <w:pPr>
        <w:pStyle w:val="ListParagraph"/>
        <w:rPr>
          <w:rFonts w:ascii="Times New Roman" w:hAnsi="Times New Roman" w:cs="Times New Roman"/>
          <w:sz w:val="24"/>
          <w:szCs w:val="24"/>
        </w:rPr>
      </w:pPr>
    </w:p>
    <w:p w:rsidR="008904EB" w:rsidRDefault="001B3B5C" w:rsidP="008904EB">
      <w:pPr>
        <w:pStyle w:val="ListParagraph"/>
        <w:numPr>
          <w:ilvl w:val="0"/>
          <w:numId w:val="22"/>
        </w:numPr>
        <w:spacing w:line="240" w:lineRule="auto"/>
        <w:rPr>
          <w:rFonts w:ascii="Times New Roman" w:hAnsi="Times New Roman" w:cs="Times New Roman"/>
          <w:sz w:val="24"/>
          <w:szCs w:val="24"/>
        </w:rPr>
      </w:pPr>
      <w:r w:rsidRPr="00123AC5">
        <w:rPr>
          <w:rFonts w:ascii="Times New Roman" w:hAnsi="Times New Roman" w:cs="Times New Roman"/>
          <w:sz w:val="24"/>
          <w:szCs w:val="24"/>
        </w:rPr>
        <w:t xml:space="preserve">All courses determined by ACE to be lower or upper division credit will be placed on the transcript.  The Office of Degree Audit or the PLA Coordinator may ask an Academic Department to determine if the course is equivalent to a course offered in their </w:t>
      </w:r>
      <w:r w:rsidR="00800371">
        <w:rPr>
          <w:rFonts w:ascii="Times New Roman" w:hAnsi="Times New Roman" w:cs="Times New Roman"/>
          <w:sz w:val="24"/>
          <w:szCs w:val="24"/>
        </w:rPr>
        <w:t xml:space="preserve">discipline(s).  This would be a similar process used to evaluate </w:t>
      </w:r>
      <w:r w:rsidRPr="00123AC5">
        <w:rPr>
          <w:rFonts w:ascii="Times New Roman" w:hAnsi="Times New Roman" w:cs="Times New Roman"/>
          <w:sz w:val="24"/>
          <w:szCs w:val="24"/>
        </w:rPr>
        <w:t>other transfer c</w:t>
      </w:r>
      <w:r w:rsidR="00800371">
        <w:rPr>
          <w:rFonts w:ascii="Times New Roman" w:hAnsi="Times New Roman" w:cs="Times New Roman"/>
          <w:sz w:val="24"/>
          <w:szCs w:val="24"/>
        </w:rPr>
        <w:t>redit</w:t>
      </w:r>
      <w:r w:rsidRPr="00123AC5">
        <w:rPr>
          <w:rFonts w:ascii="Times New Roman" w:hAnsi="Times New Roman" w:cs="Times New Roman"/>
          <w:sz w:val="24"/>
          <w:szCs w:val="24"/>
        </w:rPr>
        <w:t xml:space="preserve">.  </w:t>
      </w:r>
      <w:r w:rsidR="00123AC5" w:rsidRPr="00123AC5">
        <w:rPr>
          <w:rFonts w:ascii="Times New Roman" w:hAnsi="Times New Roman" w:cs="Times New Roman"/>
          <w:sz w:val="24"/>
          <w:szCs w:val="24"/>
        </w:rPr>
        <w:t xml:space="preserve">If it is determined that the course is equivalent to a YSU course, then the application of credit will apply to all military personnel that have completed that course.  </w:t>
      </w:r>
      <w:r w:rsidR="008904EB" w:rsidRPr="00937259">
        <w:rPr>
          <w:rFonts w:ascii="Times New Roman" w:hAnsi="Times New Roman" w:cs="Times New Roman"/>
          <w:sz w:val="24"/>
          <w:szCs w:val="24"/>
        </w:rPr>
        <w:t xml:space="preserve">If it is determined that the credit to be awarded is for general education credit, the course will be reviewed by the General Education Coordinator and the appropriate GE Domain representative. Courses receiving a unanimous vote of approval will receive GE credit. </w:t>
      </w:r>
    </w:p>
    <w:p w:rsidR="00937259" w:rsidRDefault="00937259" w:rsidP="008904EB">
      <w:pPr>
        <w:pStyle w:val="ListParagraph"/>
        <w:spacing w:line="240" w:lineRule="auto"/>
        <w:rPr>
          <w:rFonts w:ascii="Times New Roman" w:hAnsi="Times New Roman" w:cs="Times New Roman"/>
          <w:sz w:val="24"/>
          <w:szCs w:val="24"/>
        </w:rPr>
      </w:pPr>
    </w:p>
    <w:p w:rsidR="000854FD" w:rsidRDefault="000854FD" w:rsidP="000854FD">
      <w:pPr>
        <w:pStyle w:val="ListParagraph"/>
        <w:numPr>
          <w:ilvl w:val="0"/>
          <w:numId w:val="21"/>
        </w:numPr>
        <w:spacing w:line="240" w:lineRule="auto"/>
        <w:rPr>
          <w:rFonts w:ascii="Times New Roman" w:hAnsi="Times New Roman" w:cs="Times New Roman"/>
          <w:sz w:val="24"/>
          <w:szCs w:val="24"/>
        </w:rPr>
      </w:pPr>
      <w:r>
        <w:rPr>
          <w:rFonts w:ascii="Times New Roman" w:hAnsi="Times New Roman" w:cs="Times New Roman"/>
          <w:sz w:val="24"/>
          <w:szCs w:val="24"/>
        </w:rPr>
        <w:t>If ACE guidelines indicated that a course is a technical course, then approval to place the credit hours on the student’s YSU transcript must be obtain from an Academic Department.  The PLA Coordinator can assist the student in determining which Academic Department would be the appropriate Academic Department from which to seek that permission; it should be noted that the Academic Department may require testing or a portfolio review prior to awarding any credit for technical learning.</w:t>
      </w:r>
    </w:p>
    <w:p w:rsidR="00735B30" w:rsidRDefault="00735B30" w:rsidP="00735B30">
      <w:pPr>
        <w:pStyle w:val="ListParagraph"/>
        <w:spacing w:line="240" w:lineRule="auto"/>
        <w:rPr>
          <w:rFonts w:ascii="Times New Roman" w:hAnsi="Times New Roman" w:cs="Times New Roman"/>
          <w:sz w:val="24"/>
          <w:szCs w:val="24"/>
        </w:rPr>
      </w:pPr>
    </w:p>
    <w:p w:rsidR="00735B30" w:rsidRPr="00735B30" w:rsidRDefault="00735B30" w:rsidP="00735B30">
      <w:pPr>
        <w:pStyle w:val="ListParagraph"/>
        <w:numPr>
          <w:ilvl w:val="0"/>
          <w:numId w:val="21"/>
        </w:numPr>
        <w:spacing w:line="240" w:lineRule="auto"/>
        <w:rPr>
          <w:rFonts w:ascii="Times New Roman" w:hAnsi="Times New Roman" w:cs="Times New Roman"/>
          <w:sz w:val="24"/>
          <w:szCs w:val="24"/>
        </w:rPr>
      </w:pPr>
      <w:r w:rsidRPr="00735B30">
        <w:rPr>
          <w:rFonts w:ascii="Times New Roman" w:hAnsi="Times New Roman" w:cs="Times New Roman"/>
          <w:sz w:val="24"/>
          <w:szCs w:val="24"/>
        </w:rPr>
        <w:t xml:space="preserve">Not all </w:t>
      </w:r>
      <w:r w:rsidR="00710BEC">
        <w:rPr>
          <w:rFonts w:ascii="Times New Roman" w:hAnsi="Times New Roman" w:cs="Times New Roman"/>
          <w:sz w:val="24"/>
          <w:szCs w:val="24"/>
        </w:rPr>
        <w:t>courses listed</w:t>
      </w:r>
      <w:r w:rsidRPr="00735B30">
        <w:rPr>
          <w:rFonts w:ascii="Times New Roman" w:hAnsi="Times New Roman" w:cs="Times New Roman"/>
          <w:sz w:val="24"/>
          <w:szCs w:val="24"/>
        </w:rPr>
        <w:t xml:space="preserve"> </w:t>
      </w:r>
      <w:r w:rsidR="00710BEC">
        <w:rPr>
          <w:rFonts w:ascii="Times New Roman" w:hAnsi="Times New Roman" w:cs="Times New Roman"/>
          <w:sz w:val="24"/>
          <w:szCs w:val="24"/>
        </w:rPr>
        <w:t>on the JST are</w:t>
      </w:r>
      <w:r w:rsidRPr="00735B30">
        <w:rPr>
          <w:rFonts w:ascii="Times New Roman" w:hAnsi="Times New Roman" w:cs="Times New Roman"/>
          <w:sz w:val="24"/>
          <w:szCs w:val="24"/>
        </w:rPr>
        <w:t xml:space="preserve"> awarded </w:t>
      </w:r>
      <w:r w:rsidR="00710BEC">
        <w:rPr>
          <w:rFonts w:ascii="Times New Roman" w:hAnsi="Times New Roman" w:cs="Times New Roman"/>
          <w:sz w:val="24"/>
          <w:szCs w:val="24"/>
        </w:rPr>
        <w:t xml:space="preserve">the same number of semester hours as a course at Youngstown State University.  </w:t>
      </w:r>
      <w:r w:rsidRPr="00735B30">
        <w:rPr>
          <w:rFonts w:ascii="Times New Roman" w:hAnsi="Times New Roman" w:cs="Times New Roman"/>
          <w:sz w:val="24"/>
          <w:szCs w:val="24"/>
        </w:rPr>
        <w:t xml:space="preserve">Please see Appendix C.  In </w:t>
      </w:r>
      <w:r w:rsidR="00800371">
        <w:rPr>
          <w:rFonts w:ascii="Times New Roman" w:hAnsi="Times New Roman" w:cs="Times New Roman"/>
          <w:sz w:val="24"/>
          <w:szCs w:val="24"/>
        </w:rPr>
        <w:t xml:space="preserve">these </w:t>
      </w:r>
      <w:r w:rsidRPr="00735B30">
        <w:rPr>
          <w:rFonts w:ascii="Times New Roman" w:hAnsi="Times New Roman" w:cs="Times New Roman"/>
          <w:sz w:val="24"/>
          <w:szCs w:val="24"/>
        </w:rPr>
        <w:t>situation</w:t>
      </w:r>
      <w:r w:rsidR="00800371">
        <w:rPr>
          <w:rFonts w:ascii="Times New Roman" w:hAnsi="Times New Roman" w:cs="Times New Roman"/>
          <w:sz w:val="24"/>
          <w:szCs w:val="24"/>
        </w:rPr>
        <w:t>s</w:t>
      </w:r>
      <w:r w:rsidRPr="00735B30">
        <w:rPr>
          <w:rFonts w:ascii="Times New Roman" w:hAnsi="Times New Roman" w:cs="Times New Roman"/>
          <w:sz w:val="24"/>
          <w:szCs w:val="24"/>
        </w:rPr>
        <w:t>, an Academic Department has the ability to combine two or more courses that they believe together are equivalent to a course offered in their Department.  That decision rest entirely with an Academic Department</w:t>
      </w:r>
    </w:p>
    <w:p w:rsidR="008752AA" w:rsidRDefault="00123AC5" w:rsidP="007002B3">
      <w:pPr>
        <w:pStyle w:val="ListParagraph"/>
        <w:spacing w:line="240" w:lineRule="auto"/>
        <w:ind w:left="0"/>
        <w:rPr>
          <w:rFonts w:ascii="Times New Roman" w:hAnsi="Times New Roman" w:cs="Times New Roman"/>
          <w:b/>
          <w:sz w:val="24"/>
          <w:szCs w:val="24"/>
        </w:rPr>
      </w:pPr>
      <w:r w:rsidRPr="00123AC5">
        <w:rPr>
          <w:rFonts w:ascii="Times New Roman" w:hAnsi="Times New Roman" w:cs="Times New Roman"/>
          <w:b/>
          <w:sz w:val="24"/>
          <w:szCs w:val="24"/>
        </w:rPr>
        <w:lastRenderedPageBreak/>
        <w:t>General Education Credit</w:t>
      </w:r>
      <w:r w:rsidR="007002B3">
        <w:rPr>
          <w:rFonts w:ascii="Times New Roman" w:hAnsi="Times New Roman" w:cs="Times New Roman"/>
          <w:b/>
          <w:sz w:val="24"/>
          <w:szCs w:val="24"/>
        </w:rPr>
        <w:t xml:space="preserve"> When Awarded by the Combination of Multiple Courses</w:t>
      </w:r>
    </w:p>
    <w:p w:rsidR="008752AA" w:rsidRDefault="008752AA" w:rsidP="007002B3">
      <w:pPr>
        <w:pStyle w:val="ListParagraph"/>
        <w:spacing w:line="240" w:lineRule="auto"/>
        <w:ind w:left="0"/>
        <w:rPr>
          <w:rFonts w:ascii="Times New Roman" w:hAnsi="Times New Roman" w:cs="Times New Roman"/>
          <w:b/>
          <w:sz w:val="24"/>
          <w:szCs w:val="24"/>
        </w:rPr>
      </w:pPr>
    </w:p>
    <w:p w:rsidR="004E6A90" w:rsidRDefault="00E3004D" w:rsidP="007002B3">
      <w:pPr>
        <w:pStyle w:val="ListParagraph"/>
        <w:numPr>
          <w:ilvl w:val="0"/>
          <w:numId w:val="21"/>
        </w:numPr>
        <w:spacing w:line="240" w:lineRule="auto"/>
        <w:rPr>
          <w:rFonts w:ascii="Times New Roman" w:hAnsi="Times New Roman" w:cs="Times New Roman"/>
          <w:sz w:val="24"/>
          <w:szCs w:val="24"/>
        </w:rPr>
      </w:pPr>
      <w:r>
        <w:rPr>
          <w:rFonts w:ascii="Times New Roman" w:hAnsi="Times New Roman" w:cs="Times New Roman"/>
          <w:sz w:val="24"/>
          <w:szCs w:val="24"/>
        </w:rPr>
        <w:t xml:space="preserve">The minimum credit hours needed for a course to be designated a General Education course is 3 semester hours.  </w:t>
      </w:r>
      <w:r w:rsidR="00735B30">
        <w:rPr>
          <w:rFonts w:ascii="Times New Roman" w:hAnsi="Times New Roman" w:cs="Times New Roman"/>
          <w:sz w:val="24"/>
          <w:szCs w:val="24"/>
        </w:rPr>
        <w:t>T</w:t>
      </w:r>
      <w:r w:rsidR="008752AA">
        <w:rPr>
          <w:rFonts w:ascii="Times New Roman" w:hAnsi="Times New Roman" w:cs="Times New Roman"/>
          <w:sz w:val="24"/>
          <w:szCs w:val="24"/>
        </w:rPr>
        <w:t>he Faculty Members of the</w:t>
      </w:r>
      <w:r w:rsidR="007002B3">
        <w:rPr>
          <w:rFonts w:ascii="Times New Roman" w:hAnsi="Times New Roman" w:cs="Times New Roman"/>
          <w:sz w:val="24"/>
          <w:szCs w:val="24"/>
        </w:rPr>
        <w:t xml:space="preserve"> Veterans Affairs Council will review </w:t>
      </w:r>
      <w:r w:rsidR="00735B30">
        <w:rPr>
          <w:rFonts w:ascii="Times New Roman" w:hAnsi="Times New Roman" w:cs="Times New Roman"/>
          <w:sz w:val="24"/>
          <w:szCs w:val="24"/>
        </w:rPr>
        <w:t>students’</w:t>
      </w:r>
      <w:r w:rsidR="007002B3">
        <w:rPr>
          <w:rFonts w:ascii="Times New Roman" w:hAnsi="Times New Roman" w:cs="Times New Roman"/>
          <w:sz w:val="24"/>
          <w:szCs w:val="24"/>
        </w:rPr>
        <w:t xml:space="preserve"> JST</w:t>
      </w:r>
      <w:r w:rsidR="00735B30">
        <w:rPr>
          <w:rFonts w:ascii="Times New Roman" w:hAnsi="Times New Roman" w:cs="Times New Roman"/>
          <w:sz w:val="24"/>
          <w:szCs w:val="24"/>
        </w:rPr>
        <w:t>s</w:t>
      </w:r>
      <w:r w:rsidR="007002B3">
        <w:rPr>
          <w:rFonts w:ascii="Times New Roman" w:hAnsi="Times New Roman" w:cs="Times New Roman"/>
          <w:sz w:val="24"/>
          <w:szCs w:val="24"/>
        </w:rPr>
        <w:t xml:space="preserve"> to determine if </w:t>
      </w:r>
      <w:r w:rsidR="008752AA">
        <w:rPr>
          <w:rFonts w:ascii="Times New Roman" w:hAnsi="Times New Roman" w:cs="Times New Roman"/>
          <w:sz w:val="24"/>
          <w:szCs w:val="24"/>
        </w:rPr>
        <w:t xml:space="preserve">the </w:t>
      </w:r>
      <w:r w:rsidR="008752AA" w:rsidRPr="00E3004D">
        <w:rPr>
          <w:rFonts w:ascii="Times New Roman" w:hAnsi="Times New Roman" w:cs="Times New Roman"/>
          <w:b/>
          <w:sz w:val="24"/>
          <w:szCs w:val="24"/>
        </w:rPr>
        <w:t>combination of courses</w:t>
      </w:r>
      <w:r w:rsidR="00735B30">
        <w:rPr>
          <w:rFonts w:ascii="Times New Roman" w:hAnsi="Times New Roman" w:cs="Times New Roman"/>
          <w:sz w:val="24"/>
          <w:szCs w:val="24"/>
        </w:rPr>
        <w:t xml:space="preserve"> </w:t>
      </w:r>
      <w:r w:rsidR="00BA0AEC">
        <w:rPr>
          <w:rFonts w:ascii="Times New Roman" w:hAnsi="Times New Roman" w:cs="Times New Roman"/>
          <w:sz w:val="24"/>
          <w:szCs w:val="24"/>
        </w:rPr>
        <w:t xml:space="preserve">on the JST </w:t>
      </w:r>
      <w:r w:rsidR="00735B30">
        <w:rPr>
          <w:rFonts w:ascii="Times New Roman" w:hAnsi="Times New Roman" w:cs="Times New Roman"/>
          <w:sz w:val="24"/>
          <w:szCs w:val="24"/>
        </w:rPr>
        <w:t>wil</w:t>
      </w:r>
      <w:r>
        <w:rPr>
          <w:rFonts w:ascii="Times New Roman" w:hAnsi="Times New Roman" w:cs="Times New Roman"/>
          <w:sz w:val="24"/>
          <w:szCs w:val="24"/>
        </w:rPr>
        <w:t>l</w:t>
      </w:r>
      <w:r w:rsidR="008752AA">
        <w:rPr>
          <w:rFonts w:ascii="Times New Roman" w:hAnsi="Times New Roman" w:cs="Times New Roman"/>
          <w:sz w:val="24"/>
          <w:szCs w:val="24"/>
        </w:rPr>
        <w:t xml:space="preserve"> meet the learning outcomes associated with a General Education domain.  </w:t>
      </w:r>
    </w:p>
    <w:p w:rsidR="008752AA" w:rsidRDefault="008752AA" w:rsidP="008752AA">
      <w:pPr>
        <w:pStyle w:val="ListParagraph"/>
        <w:spacing w:line="240" w:lineRule="auto"/>
        <w:rPr>
          <w:rFonts w:ascii="Times New Roman" w:hAnsi="Times New Roman" w:cs="Times New Roman"/>
          <w:sz w:val="24"/>
          <w:szCs w:val="24"/>
        </w:rPr>
      </w:pPr>
    </w:p>
    <w:p w:rsidR="008752AA" w:rsidRDefault="00BA0AEC" w:rsidP="007002B3">
      <w:pPr>
        <w:pStyle w:val="ListParagraph"/>
        <w:numPr>
          <w:ilvl w:val="0"/>
          <w:numId w:val="21"/>
        </w:numPr>
        <w:spacing w:line="240" w:lineRule="auto"/>
        <w:rPr>
          <w:rFonts w:ascii="Times New Roman" w:hAnsi="Times New Roman" w:cs="Times New Roman"/>
          <w:sz w:val="24"/>
          <w:szCs w:val="24"/>
        </w:rPr>
      </w:pPr>
      <w:r>
        <w:rPr>
          <w:rFonts w:ascii="Times New Roman" w:hAnsi="Times New Roman" w:cs="Times New Roman"/>
          <w:sz w:val="24"/>
          <w:szCs w:val="24"/>
        </w:rPr>
        <w:t xml:space="preserve">If the Faculty Members of the Veterans Affairs Council believe that the combination of courses on the JST meet the learning outcomes of a General Education domain, then they will recommend that ELCT 15xx (with designated domain) be placed on the student’s official YSU transcript. </w:t>
      </w:r>
    </w:p>
    <w:p w:rsidR="00BA0AEC" w:rsidRPr="00BA0AEC" w:rsidRDefault="00BA0AEC" w:rsidP="00BA0AEC">
      <w:pPr>
        <w:pStyle w:val="ListParagraph"/>
        <w:rPr>
          <w:rFonts w:ascii="Times New Roman" w:hAnsi="Times New Roman" w:cs="Times New Roman"/>
          <w:sz w:val="24"/>
          <w:szCs w:val="24"/>
        </w:rPr>
      </w:pPr>
    </w:p>
    <w:p w:rsidR="00BA0AEC" w:rsidRDefault="00BA0AEC" w:rsidP="007002B3">
      <w:pPr>
        <w:pStyle w:val="ListParagraph"/>
        <w:numPr>
          <w:ilvl w:val="0"/>
          <w:numId w:val="21"/>
        </w:numPr>
        <w:spacing w:line="240" w:lineRule="auto"/>
        <w:rPr>
          <w:rFonts w:ascii="Times New Roman" w:hAnsi="Times New Roman" w:cs="Times New Roman"/>
          <w:sz w:val="24"/>
          <w:szCs w:val="24"/>
        </w:rPr>
      </w:pPr>
      <w:r>
        <w:rPr>
          <w:rFonts w:ascii="Times New Roman" w:hAnsi="Times New Roman" w:cs="Times New Roman"/>
          <w:sz w:val="24"/>
          <w:szCs w:val="24"/>
        </w:rPr>
        <w:t xml:space="preserve">The request will then be forwarded to the Coordinator of the General Education Committee.  </w:t>
      </w:r>
    </w:p>
    <w:p w:rsidR="00BA0AEC" w:rsidRPr="00BA0AEC" w:rsidRDefault="00BA0AEC" w:rsidP="00BA0AEC">
      <w:pPr>
        <w:pStyle w:val="ListParagraph"/>
        <w:rPr>
          <w:rFonts w:ascii="Times New Roman" w:hAnsi="Times New Roman" w:cs="Times New Roman"/>
          <w:sz w:val="24"/>
          <w:szCs w:val="24"/>
        </w:rPr>
      </w:pPr>
    </w:p>
    <w:p w:rsidR="00D1372A" w:rsidRDefault="00BA0AEC" w:rsidP="007002B3">
      <w:pPr>
        <w:pStyle w:val="ListParagraph"/>
        <w:numPr>
          <w:ilvl w:val="0"/>
          <w:numId w:val="21"/>
        </w:numPr>
        <w:spacing w:line="240" w:lineRule="auto"/>
        <w:rPr>
          <w:rFonts w:ascii="Times New Roman" w:hAnsi="Times New Roman" w:cs="Times New Roman"/>
          <w:sz w:val="24"/>
          <w:szCs w:val="24"/>
        </w:rPr>
      </w:pPr>
      <w:r>
        <w:rPr>
          <w:rFonts w:ascii="Times New Roman" w:hAnsi="Times New Roman" w:cs="Times New Roman"/>
          <w:sz w:val="24"/>
          <w:szCs w:val="24"/>
        </w:rPr>
        <w:t>The determination to award the recommended General Education credit will be made by the General Education Coordinator in consultation with an appropriate</w:t>
      </w:r>
      <w:r w:rsidR="00D1372A">
        <w:rPr>
          <w:rFonts w:ascii="Times New Roman" w:hAnsi="Times New Roman" w:cs="Times New Roman"/>
          <w:sz w:val="24"/>
          <w:szCs w:val="24"/>
        </w:rPr>
        <w:t xml:space="preserve"> GE Domain Representative. </w:t>
      </w:r>
    </w:p>
    <w:p w:rsidR="00D1372A" w:rsidRPr="00D1372A" w:rsidRDefault="00D1372A" w:rsidP="00D1372A">
      <w:pPr>
        <w:pStyle w:val="ListParagraph"/>
        <w:rPr>
          <w:rFonts w:ascii="Times New Roman" w:hAnsi="Times New Roman" w:cs="Times New Roman"/>
          <w:sz w:val="24"/>
          <w:szCs w:val="24"/>
        </w:rPr>
      </w:pPr>
    </w:p>
    <w:p w:rsidR="00BA0AEC" w:rsidRDefault="00D1372A" w:rsidP="007002B3">
      <w:pPr>
        <w:pStyle w:val="ListParagraph"/>
        <w:numPr>
          <w:ilvl w:val="0"/>
          <w:numId w:val="21"/>
        </w:numPr>
        <w:spacing w:line="240" w:lineRule="auto"/>
        <w:rPr>
          <w:rFonts w:ascii="Times New Roman" w:hAnsi="Times New Roman" w:cs="Times New Roman"/>
          <w:sz w:val="24"/>
          <w:szCs w:val="24"/>
        </w:rPr>
      </w:pPr>
      <w:r>
        <w:rPr>
          <w:rFonts w:ascii="Times New Roman" w:hAnsi="Times New Roman" w:cs="Times New Roman"/>
          <w:sz w:val="24"/>
          <w:szCs w:val="24"/>
        </w:rPr>
        <w:t xml:space="preserve">Courses receiving </w:t>
      </w:r>
      <w:proofErr w:type="gramStart"/>
      <w:r w:rsidR="00EE606D">
        <w:rPr>
          <w:rFonts w:ascii="Times New Roman" w:hAnsi="Times New Roman" w:cs="Times New Roman"/>
          <w:sz w:val="24"/>
          <w:szCs w:val="24"/>
        </w:rPr>
        <w:t>a</w:t>
      </w:r>
      <w:r w:rsidR="00B65E1B">
        <w:rPr>
          <w:rFonts w:ascii="Times New Roman" w:hAnsi="Times New Roman" w:cs="Times New Roman"/>
          <w:sz w:val="24"/>
          <w:szCs w:val="24"/>
        </w:rPr>
        <w:t>n</w:t>
      </w:r>
      <w:bookmarkStart w:id="0" w:name="_GoBack"/>
      <w:bookmarkEnd w:id="0"/>
      <w:proofErr w:type="gramEnd"/>
      <w:r>
        <w:rPr>
          <w:rFonts w:ascii="Times New Roman" w:hAnsi="Times New Roman" w:cs="Times New Roman"/>
          <w:sz w:val="24"/>
          <w:szCs w:val="24"/>
        </w:rPr>
        <w:t xml:space="preserve"> unanimous vote of approval </w:t>
      </w:r>
      <w:r w:rsidR="00235EB7">
        <w:rPr>
          <w:rFonts w:ascii="Times New Roman" w:hAnsi="Times New Roman" w:cs="Times New Roman"/>
          <w:sz w:val="24"/>
          <w:szCs w:val="24"/>
        </w:rPr>
        <w:t xml:space="preserve">by the General Education Committee </w:t>
      </w:r>
      <w:r>
        <w:rPr>
          <w:rFonts w:ascii="Times New Roman" w:hAnsi="Times New Roman" w:cs="Times New Roman"/>
          <w:sz w:val="24"/>
          <w:szCs w:val="24"/>
        </w:rPr>
        <w:t xml:space="preserve">will receive general education credit.  </w:t>
      </w:r>
    </w:p>
    <w:p w:rsidR="00AC2C5D" w:rsidRPr="00AC2C5D" w:rsidRDefault="00AC2C5D" w:rsidP="00AC2C5D">
      <w:pPr>
        <w:pStyle w:val="ListParagraph"/>
        <w:rPr>
          <w:rFonts w:ascii="Times New Roman" w:hAnsi="Times New Roman" w:cs="Times New Roman"/>
          <w:sz w:val="24"/>
          <w:szCs w:val="24"/>
        </w:rPr>
      </w:pPr>
    </w:p>
    <w:p w:rsidR="00A402AC" w:rsidRPr="00050B51" w:rsidRDefault="00AF471E" w:rsidP="008764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rPr>
          <w:rFonts w:ascii="Times New Roman" w:hAnsi="Times New Roman" w:cs="Times New Roman"/>
          <w:sz w:val="24"/>
          <w:szCs w:val="24"/>
        </w:rPr>
      </w:pPr>
      <w:r>
        <w:rPr>
          <w:rFonts w:ascii="Times New Roman" w:hAnsi="Times New Roman" w:cs="Times New Roman"/>
          <w:sz w:val="24"/>
          <w:szCs w:val="24"/>
        </w:rPr>
        <w:t>A</w:t>
      </w:r>
      <w:r w:rsidR="005A6A5F">
        <w:rPr>
          <w:rFonts w:ascii="Times New Roman" w:hAnsi="Times New Roman" w:cs="Times New Roman"/>
          <w:sz w:val="24"/>
          <w:szCs w:val="24"/>
        </w:rPr>
        <w:t xml:space="preserve">ctive military or university veterans </w:t>
      </w:r>
      <w:r>
        <w:rPr>
          <w:rFonts w:ascii="Times New Roman" w:hAnsi="Times New Roman" w:cs="Times New Roman"/>
          <w:sz w:val="24"/>
          <w:szCs w:val="24"/>
        </w:rPr>
        <w:t xml:space="preserve">are also </w:t>
      </w:r>
      <w:r w:rsidR="00AC2C5D">
        <w:rPr>
          <w:rFonts w:ascii="Times New Roman" w:hAnsi="Times New Roman" w:cs="Times New Roman"/>
          <w:sz w:val="24"/>
          <w:szCs w:val="24"/>
        </w:rPr>
        <w:t xml:space="preserve">encouraged to take exams such as CLEP and DSST were applicable.  They are also encouraged to develop a portfolio to address potential credit to evaluate learning that occurred outside of that recommended by ACE.  This is highly encouraged for active military or university veterans that have served overseas to evaluate if general education can be awarded for Social and Personal Awareness – International Perspective.  Students need to meet with the Office of Veterans Affairs or the PLA Coordinator for guidance on how to obtain credit for learning that has occurred outside the classroom environment.  </w:t>
      </w:r>
      <w:r w:rsidR="00235EB7">
        <w:rPr>
          <w:rFonts w:ascii="Times New Roman" w:hAnsi="Times New Roman" w:cs="Times New Roman"/>
          <w:sz w:val="24"/>
          <w:szCs w:val="24"/>
        </w:rPr>
        <w:t xml:space="preserve">Students need to be aware that </w:t>
      </w:r>
      <w:r w:rsidR="00A402AC">
        <w:rPr>
          <w:rFonts w:ascii="Times New Roman" w:hAnsi="Times New Roman" w:cs="Times New Roman"/>
          <w:sz w:val="24"/>
          <w:szCs w:val="24"/>
        </w:rPr>
        <w:t xml:space="preserve">ACE evaluated courses may not meet prerequisite requirements in some disciplines.  Students should meet with an academic advisor to assure that they have the required prerequisites for upper division courses.  </w:t>
      </w:r>
    </w:p>
    <w:p w:rsidR="00235EB7" w:rsidRDefault="00235EB7" w:rsidP="00096E43">
      <w:pPr>
        <w:spacing w:line="240" w:lineRule="auto"/>
        <w:rPr>
          <w:rFonts w:ascii="Times New Roman" w:hAnsi="Times New Roman" w:cs="Times New Roman"/>
          <w:b/>
          <w:bCs/>
          <w:color w:val="000000" w:themeColor="text1"/>
          <w:sz w:val="24"/>
          <w:szCs w:val="24"/>
        </w:rPr>
      </w:pPr>
    </w:p>
    <w:p w:rsidR="00096E43" w:rsidRDefault="00AC2C5D" w:rsidP="00096E43">
      <w:pPr>
        <w:spacing w:line="240" w:lineRule="auto"/>
        <w:rPr>
          <w:rFonts w:ascii="Times New Roman" w:hAnsi="Times New Roman" w:cs="Times New Roman"/>
          <w:b/>
          <w:bCs/>
          <w:color w:val="000000" w:themeColor="text1"/>
          <w:sz w:val="24"/>
          <w:szCs w:val="24"/>
        </w:rPr>
      </w:pPr>
      <w:r w:rsidRPr="00AC2C5D">
        <w:rPr>
          <w:rFonts w:ascii="Times New Roman" w:hAnsi="Times New Roman" w:cs="Times New Roman"/>
          <w:b/>
          <w:bCs/>
          <w:color w:val="000000" w:themeColor="text1"/>
          <w:sz w:val="24"/>
          <w:szCs w:val="24"/>
        </w:rPr>
        <w:t>Appeal Process:</w:t>
      </w:r>
    </w:p>
    <w:p w:rsidR="00096E43" w:rsidRDefault="00096E43" w:rsidP="00096E43">
      <w:pPr>
        <w:pStyle w:val="ListParagraph"/>
        <w:numPr>
          <w:ilvl w:val="0"/>
          <w:numId w:val="24"/>
        </w:numPr>
        <w:spacing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Students may not appeal the determination of course </w:t>
      </w:r>
      <w:r w:rsidR="00235EB7">
        <w:rPr>
          <w:rFonts w:ascii="Times New Roman" w:hAnsi="Times New Roman" w:cs="Times New Roman"/>
          <w:bCs/>
          <w:color w:val="000000" w:themeColor="text1"/>
          <w:sz w:val="24"/>
          <w:szCs w:val="24"/>
        </w:rPr>
        <w:t xml:space="preserve">equivalents </w:t>
      </w:r>
      <w:r>
        <w:rPr>
          <w:rFonts w:ascii="Times New Roman" w:hAnsi="Times New Roman" w:cs="Times New Roman"/>
          <w:bCs/>
          <w:color w:val="000000" w:themeColor="text1"/>
          <w:sz w:val="24"/>
          <w:szCs w:val="24"/>
        </w:rPr>
        <w:t>by an Academic Department.</w:t>
      </w:r>
    </w:p>
    <w:p w:rsidR="00096E43" w:rsidRDefault="00096E43" w:rsidP="00096E43">
      <w:pPr>
        <w:pStyle w:val="ListParagraph"/>
        <w:numPr>
          <w:ilvl w:val="0"/>
          <w:numId w:val="24"/>
        </w:numPr>
        <w:spacing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Students may not appeal the determination </w:t>
      </w:r>
      <w:r w:rsidR="00235EB7">
        <w:rPr>
          <w:rFonts w:ascii="Times New Roman" w:hAnsi="Times New Roman" w:cs="Times New Roman"/>
          <w:bCs/>
          <w:color w:val="000000" w:themeColor="text1"/>
          <w:sz w:val="24"/>
          <w:szCs w:val="24"/>
        </w:rPr>
        <w:t>of general education equivalents</w:t>
      </w:r>
      <w:r>
        <w:rPr>
          <w:rFonts w:ascii="Times New Roman" w:hAnsi="Times New Roman" w:cs="Times New Roman"/>
          <w:bCs/>
          <w:color w:val="000000" w:themeColor="text1"/>
          <w:sz w:val="24"/>
          <w:szCs w:val="24"/>
        </w:rPr>
        <w:t xml:space="preserve"> by the General Education Committee.</w:t>
      </w:r>
    </w:p>
    <w:p w:rsidR="00096E43" w:rsidRPr="00096E43" w:rsidRDefault="00096E43" w:rsidP="00096E43">
      <w:pPr>
        <w:pStyle w:val="ListParagraph"/>
        <w:numPr>
          <w:ilvl w:val="0"/>
          <w:numId w:val="24"/>
        </w:numPr>
        <w:spacing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Students may appeal the process to the PLA Committee.</w:t>
      </w:r>
    </w:p>
    <w:p w:rsidR="00CA288A" w:rsidRDefault="00CA288A" w:rsidP="00876434">
      <w:pPr>
        <w:spacing w:line="240" w:lineRule="auto"/>
        <w:rPr>
          <w:rFonts w:ascii="Times New Roman" w:hAnsi="Times New Roman" w:cs="Times New Roman"/>
          <w:b/>
          <w:bCs/>
          <w:color w:val="000000" w:themeColor="text1"/>
          <w:sz w:val="24"/>
          <w:szCs w:val="24"/>
        </w:rPr>
      </w:pPr>
    </w:p>
    <w:p w:rsidR="008B0453" w:rsidRDefault="008B0453" w:rsidP="00876434">
      <w:pPr>
        <w:spacing w:line="240" w:lineRule="auto"/>
        <w:rPr>
          <w:rFonts w:ascii="Times New Roman" w:hAnsi="Times New Roman" w:cs="Times New Roman"/>
          <w:b/>
          <w:bCs/>
          <w:color w:val="000000" w:themeColor="text1"/>
          <w:sz w:val="24"/>
          <w:szCs w:val="24"/>
        </w:rPr>
      </w:pPr>
    </w:p>
    <w:p w:rsidR="00CA288A" w:rsidRDefault="00AC2C5D" w:rsidP="00876434">
      <w:pPr>
        <w:spacing w:line="240" w:lineRule="auto"/>
        <w:rPr>
          <w:rFonts w:ascii="Times New Roman" w:hAnsi="Times New Roman" w:cs="Times New Roman"/>
          <w:b/>
          <w:bCs/>
          <w:color w:val="000000" w:themeColor="text1"/>
          <w:sz w:val="24"/>
          <w:szCs w:val="24"/>
        </w:rPr>
      </w:pPr>
      <w:r w:rsidRPr="00AC2C5D">
        <w:rPr>
          <w:rFonts w:ascii="Times New Roman" w:hAnsi="Times New Roman" w:cs="Times New Roman"/>
          <w:b/>
          <w:bCs/>
          <w:color w:val="000000" w:themeColor="text1"/>
          <w:sz w:val="24"/>
          <w:szCs w:val="24"/>
        </w:rPr>
        <w:lastRenderedPageBreak/>
        <w:t>Closing Comment on Military Credit</w:t>
      </w:r>
    </w:p>
    <w:p w:rsidR="00B15B2D" w:rsidRDefault="008F6D9C" w:rsidP="00876434">
      <w:pPr>
        <w:spacing w:line="240" w:lineRule="auto"/>
        <w:rPr>
          <w:rFonts w:ascii="Times New Roman" w:hAnsi="Times New Roman" w:cs="Times New Roman"/>
          <w:b/>
          <w:bCs/>
          <w:color w:val="000000" w:themeColor="text1"/>
          <w:sz w:val="24"/>
          <w:szCs w:val="24"/>
        </w:rPr>
      </w:pPr>
      <w:r>
        <w:rPr>
          <w:rFonts w:ascii="Times New Roman" w:hAnsi="Times New Roman" w:cs="Times New Roman"/>
          <w:bCs/>
          <w:color w:val="000000" w:themeColor="text1"/>
          <w:sz w:val="24"/>
          <w:szCs w:val="24"/>
        </w:rPr>
        <w:t xml:space="preserve">Youngstown State University is proud of its designation of being a “military friendly” institution for the past six years.  YSU is committed to meeting all the requirements of House Bill 488 which was recently signed into law by Governor Kasich on June 16, 2014.  The bill provides, among other things, easier access to education for veterans and requires state education institutions to offer a means </w:t>
      </w:r>
      <w:r w:rsidR="00235EB7">
        <w:rPr>
          <w:rFonts w:ascii="Times New Roman" w:hAnsi="Times New Roman" w:cs="Times New Roman"/>
          <w:bCs/>
          <w:color w:val="000000" w:themeColor="text1"/>
          <w:sz w:val="24"/>
          <w:szCs w:val="24"/>
        </w:rPr>
        <w:t>b</w:t>
      </w:r>
      <w:r>
        <w:rPr>
          <w:rFonts w:ascii="Times New Roman" w:hAnsi="Times New Roman" w:cs="Times New Roman"/>
          <w:bCs/>
          <w:color w:val="000000" w:themeColor="text1"/>
          <w:sz w:val="24"/>
          <w:szCs w:val="24"/>
        </w:rPr>
        <w:t>y which military members are awarded appropriate and adequate college credit for their military training, experience, and course work.  The application of credit to our active military and university veterans is in line with three of President</w:t>
      </w:r>
      <w:r w:rsidR="00235EB7">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Tressel’s state</w:t>
      </w:r>
      <w:r w:rsidR="00235EB7">
        <w:rPr>
          <w:rFonts w:ascii="Times New Roman" w:hAnsi="Times New Roman" w:cs="Times New Roman"/>
          <w:bCs/>
          <w:color w:val="000000" w:themeColor="text1"/>
          <w:sz w:val="24"/>
          <w:szCs w:val="24"/>
        </w:rPr>
        <w:t>d</w:t>
      </w:r>
      <w:r>
        <w:rPr>
          <w:rFonts w:ascii="Times New Roman" w:hAnsi="Times New Roman" w:cs="Times New Roman"/>
          <w:bCs/>
          <w:color w:val="000000" w:themeColor="text1"/>
          <w:sz w:val="24"/>
          <w:szCs w:val="24"/>
        </w:rPr>
        <w:t xml:space="preserve"> goals during his installment speech.  He said he wanted to increase enrollment, decrease the amount of time students take to earn their degree, and reduce the amount of loans being used to obtain a degree.</w:t>
      </w:r>
      <w:r w:rsidR="00B15B2D">
        <w:rPr>
          <w:rFonts w:ascii="Times New Roman" w:hAnsi="Times New Roman" w:cs="Times New Roman"/>
          <w:b/>
          <w:bCs/>
          <w:color w:val="000000" w:themeColor="text1"/>
          <w:sz w:val="24"/>
          <w:szCs w:val="24"/>
        </w:rPr>
        <w:br w:type="page"/>
      </w:r>
    </w:p>
    <w:p w:rsidR="002B6CB5" w:rsidRDefault="00D90C9D" w:rsidP="00876434">
      <w:pPr>
        <w:spacing w:after="0" w:line="240" w:lineRule="auto"/>
        <w:jc w:val="center"/>
        <w:rPr>
          <w:rFonts w:ascii="Times New Roman" w:hAnsi="Times New Roman" w:cs="Times New Roman"/>
          <w:b/>
          <w:bCs/>
          <w:color w:val="000000" w:themeColor="text1"/>
          <w:sz w:val="32"/>
          <w:szCs w:val="32"/>
        </w:rPr>
      </w:pPr>
      <w:r>
        <w:rPr>
          <w:rFonts w:ascii="Times New Roman" w:hAnsi="Times New Roman" w:cs="Times New Roman"/>
          <w:b/>
          <w:bCs/>
          <w:color w:val="000000" w:themeColor="text1"/>
          <w:sz w:val="32"/>
          <w:szCs w:val="32"/>
        </w:rPr>
        <w:lastRenderedPageBreak/>
        <w:t>Future Concerns/Tasks</w:t>
      </w:r>
    </w:p>
    <w:p w:rsidR="00D90C9D" w:rsidRDefault="00D90C9D" w:rsidP="00876434">
      <w:pPr>
        <w:spacing w:after="0" w:line="240" w:lineRule="auto"/>
        <w:jc w:val="center"/>
        <w:rPr>
          <w:rFonts w:ascii="Times New Roman" w:hAnsi="Times New Roman" w:cs="Times New Roman"/>
          <w:b/>
          <w:bCs/>
          <w:color w:val="000000" w:themeColor="text1"/>
          <w:sz w:val="32"/>
          <w:szCs w:val="32"/>
        </w:rPr>
      </w:pPr>
    </w:p>
    <w:p w:rsidR="00D90C9D" w:rsidRPr="00D90C9D" w:rsidRDefault="00D90C9D" w:rsidP="00876434">
      <w:pPr>
        <w:spacing w:after="0"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The PLA Policies and Procedures Manual at Youngstown State University is a living document.  </w:t>
      </w:r>
      <w:r w:rsidR="00864622">
        <w:rPr>
          <w:rFonts w:ascii="Times New Roman" w:hAnsi="Times New Roman" w:cs="Times New Roman"/>
          <w:bCs/>
          <w:color w:val="000000" w:themeColor="text1"/>
          <w:sz w:val="24"/>
          <w:szCs w:val="24"/>
        </w:rPr>
        <w:t xml:space="preserve">It will be reviewed and corrections made if deemed necessary on a bi-monthly schedule.  </w:t>
      </w:r>
      <w:r>
        <w:rPr>
          <w:rFonts w:ascii="Times New Roman" w:hAnsi="Times New Roman" w:cs="Times New Roman"/>
          <w:bCs/>
          <w:color w:val="000000" w:themeColor="text1"/>
          <w:sz w:val="24"/>
          <w:szCs w:val="24"/>
        </w:rPr>
        <w:t xml:space="preserve">The </w:t>
      </w:r>
      <w:r w:rsidR="00864622">
        <w:rPr>
          <w:rFonts w:ascii="Times New Roman" w:hAnsi="Times New Roman" w:cs="Times New Roman"/>
          <w:bCs/>
          <w:color w:val="000000" w:themeColor="text1"/>
          <w:sz w:val="24"/>
          <w:szCs w:val="24"/>
        </w:rPr>
        <w:t>PLA Committee is responsible for meeting and completing the following tasks.  The primary focus of the PLA Committee for Spring 2015 is the approval of t</w:t>
      </w:r>
      <w:r w:rsidR="005E2288">
        <w:rPr>
          <w:rFonts w:ascii="Times New Roman" w:hAnsi="Times New Roman" w:cs="Times New Roman"/>
          <w:bCs/>
          <w:color w:val="000000" w:themeColor="text1"/>
          <w:sz w:val="24"/>
          <w:szCs w:val="24"/>
        </w:rPr>
        <w:t xml:space="preserve">he </w:t>
      </w:r>
      <w:r w:rsidR="005E2288" w:rsidRPr="005E2288">
        <w:rPr>
          <w:rFonts w:ascii="Times New Roman" w:hAnsi="Times New Roman" w:cs="Times New Roman"/>
          <w:bCs/>
          <w:i/>
          <w:color w:val="000000" w:themeColor="text1"/>
          <w:sz w:val="24"/>
          <w:szCs w:val="24"/>
        </w:rPr>
        <w:t>PLA Policies and Procedures</w:t>
      </w:r>
      <w:r w:rsidR="005E2288">
        <w:rPr>
          <w:rFonts w:ascii="Times New Roman" w:hAnsi="Times New Roman" w:cs="Times New Roman"/>
          <w:bCs/>
          <w:color w:val="000000" w:themeColor="text1"/>
          <w:sz w:val="24"/>
          <w:szCs w:val="24"/>
        </w:rPr>
        <w:t xml:space="preserve"> m</w:t>
      </w:r>
      <w:r w:rsidR="00864622">
        <w:rPr>
          <w:rFonts w:ascii="Times New Roman" w:hAnsi="Times New Roman" w:cs="Times New Roman"/>
          <w:bCs/>
          <w:color w:val="000000" w:themeColor="text1"/>
          <w:sz w:val="24"/>
          <w:szCs w:val="24"/>
        </w:rPr>
        <w:t>anual.  In the summer, the PLA Committee will have many tasks to complete.  The primary focus in Summer 2015 will be determining who is responsible for the implementation, maintenance, and obligations of Youngstown State University’s PLA Policies.  If a PLA Coordinator cannot be employed or assigned, then the PLA Committee will have to develop a plan of action to sure that the</w:t>
      </w:r>
      <w:r w:rsidR="007462A1">
        <w:rPr>
          <w:rFonts w:ascii="Times New Roman" w:hAnsi="Times New Roman" w:cs="Times New Roman"/>
          <w:bCs/>
          <w:color w:val="000000" w:themeColor="text1"/>
          <w:sz w:val="24"/>
          <w:szCs w:val="24"/>
        </w:rPr>
        <w:t xml:space="preserve"> responsibilities of that coordinator</w:t>
      </w:r>
      <w:r w:rsidR="00864622">
        <w:rPr>
          <w:rFonts w:ascii="Times New Roman" w:hAnsi="Times New Roman" w:cs="Times New Roman"/>
          <w:bCs/>
          <w:color w:val="000000" w:themeColor="text1"/>
          <w:sz w:val="24"/>
          <w:szCs w:val="24"/>
        </w:rPr>
        <w:t xml:space="preserve"> are cared out. </w:t>
      </w:r>
    </w:p>
    <w:p w:rsidR="006E71DB" w:rsidRDefault="006E71DB" w:rsidP="00876434">
      <w:pPr>
        <w:spacing w:line="240" w:lineRule="auto"/>
        <w:rPr>
          <w:rFonts w:ascii="Times New Roman" w:hAnsi="Times New Roman" w:cs="Times New Roman"/>
          <w:b/>
          <w:bCs/>
          <w:noProof/>
          <w:color w:val="000000" w:themeColor="text1"/>
          <w:sz w:val="24"/>
          <w:szCs w:val="24"/>
        </w:rPr>
      </w:pPr>
    </w:p>
    <w:p w:rsidR="00864622" w:rsidRPr="00864622" w:rsidRDefault="00016DD8" w:rsidP="00876434">
      <w:pPr>
        <w:spacing w:line="240" w:lineRule="auto"/>
        <w:rPr>
          <w:rFonts w:ascii="Times New Roman" w:hAnsi="Times New Roman" w:cs="Times New Roman"/>
          <w:bCs/>
          <w:noProof/>
          <w:color w:val="000000" w:themeColor="text1"/>
          <w:sz w:val="24"/>
          <w:szCs w:val="24"/>
        </w:rPr>
      </w:pPr>
      <w:r>
        <w:rPr>
          <w:rFonts w:ascii="Times New Roman" w:hAnsi="Times New Roman" w:cs="Times New Roman"/>
          <w:b/>
          <w:bCs/>
          <w:noProof/>
          <w:color w:val="000000" w:themeColor="text1"/>
          <w:sz w:val="24"/>
          <w:szCs w:val="24"/>
        </w:rPr>
        <w:t>PLA Committee (Mem</w:t>
      </w:r>
      <w:r w:rsidR="007462A1">
        <w:rPr>
          <w:rFonts w:ascii="Times New Roman" w:hAnsi="Times New Roman" w:cs="Times New Roman"/>
          <w:b/>
          <w:bCs/>
          <w:noProof/>
          <w:color w:val="000000" w:themeColor="text1"/>
          <w:sz w:val="24"/>
          <w:szCs w:val="24"/>
        </w:rPr>
        <w:t>b</w:t>
      </w:r>
      <w:r>
        <w:rPr>
          <w:rFonts w:ascii="Times New Roman" w:hAnsi="Times New Roman" w:cs="Times New Roman"/>
          <w:b/>
          <w:bCs/>
          <w:noProof/>
          <w:color w:val="000000" w:themeColor="text1"/>
          <w:sz w:val="24"/>
          <w:szCs w:val="24"/>
        </w:rPr>
        <w:t>ership</w:t>
      </w:r>
      <w:r w:rsidR="00864622">
        <w:rPr>
          <w:rFonts w:ascii="Times New Roman" w:hAnsi="Times New Roman" w:cs="Times New Roman"/>
          <w:b/>
          <w:bCs/>
          <w:noProof/>
          <w:color w:val="000000" w:themeColor="text1"/>
          <w:sz w:val="24"/>
          <w:szCs w:val="24"/>
        </w:rPr>
        <w:t xml:space="preserve">):  </w:t>
      </w:r>
      <w:r w:rsidR="00864622">
        <w:rPr>
          <w:rFonts w:ascii="Times New Roman" w:hAnsi="Times New Roman" w:cs="Times New Roman"/>
          <w:bCs/>
          <w:noProof/>
          <w:color w:val="000000" w:themeColor="text1"/>
          <w:sz w:val="24"/>
          <w:szCs w:val="24"/>
        </w:rPr>
        <w:t xml:space="preserve">The </w:t>
      </w:r>
      <w:r w:rsidR="007462A1">
        <w:rPr>
          <w:rFonts w:ascii="Times New Roman" w:hAnsi="Times New Roman" w:cs="Times New Roman"/>
          <w:bCs/>
          <w:noProof/>
          <w:color w:val="000000" w:themeColor="text1"/>
          <w:sz w:val="24"/>
          <w:szCs w:val="24"/>
        </w:rPr>
        <w:t xml:space="preserve">original </w:t>
      </w:r>
      <w:r w:rsidR="00864622">
        <w:rPr>
          <w:rFonts w:ascii="Times New Roman" w:hAnsi="Times New Roman" w:cs="Times New Roman"/>
          <w:bCs/>
          <w:noProof/>
          <w:color w:val="000000" w:themeColor="text1"/>
          <w:sz w:val="24"/>
          <w:szCs w:val="24"/>
        </w:rPr>
        <w:t>membership of the PLA Committe</w:t>
      </w:r>
      <w:r w:rsidR="007462A1">
        <w:rPr>
          <w:rFonts w:ascii="Times New Roman" w:hAnsi="Times New Roman" w:cs="Times New Roman"/>
          <w:bCs/>
          <w:noProof/>
          <w:color w:val="000000" w:themeColor="text1"/>
          <w:sz w:val="24"/>
          <w:szCs w:val="24"/>
        </w:rPr>
        <w:t>e was selected by the co-c</w:t>
      </w:r>
      <w:r w:rsidR="008D1B11">
        <w:rPr>
          <w:rFonts w:ascii="Times New Roman" w:hAnsi="Times New Roman" w:cs="Times New Roman"/>
          <w:bCs/>
          <w:noProof/>
          <w:color w:val="000000" w:themeColor="text1"/>
          <w:sz w:val="24"/>
          <w:szCs w:val="24"/>
        </w:rPr>
        <w:t>hairs.  They selected individuals who had an understanding of testing, protfolios, and military service.  Tw</w:t>
      </w:r>
      <w:r w:rsidR="007462A1">
        <w:rPr>
          <w:rFonts w:ascii="Times New Roman" w:hAnsi="Times New Roman" w:cs="Times New Roman"/>
          <w:bCs/>
          <w:noProof/>
          <w:color w:val="000000" w:themeColor="text1"/>
          <w:sz w:val="24"/>
          <w:szCs w:val="24"/>
        </w:rPr>
        <w:t>o individuals were selected by college d</w:t>
      </w:r>
      <w:r w:rsidR="008D1B11">
        <w:rPr>
          <w:rFonts w:ascii="Times New Roman" w:hAnsi="Times New Roman" w:cs="Times New Roman"/>
          <w:bCs/>
          <w:noProof/>
          <w:color w:val="000000" w:themeColor="text1"/>
          <w:sz w:val="24"/>
          <w:szCs w:val="24"/>
        </w:rPr>
        <w:t>eans.  The PLA Committee, w</w:t>
      </w:r>
      <w:r w:rsidR="007462A1">
        <w:rPr>
          <w:rFonts w:ascii="Times New Roman" w:hAnsi="Times New Roman" w:cs="Times New Roman"/>
          <w:bCs/>
          <w:noProof/>
          <w:color w:val="000000" w:themeColor="text1"/>
          <w:sz w:val="24"/>
          <w:szCs w:val="24"/>
        </w:rPr>
        <w:t xml:space="preserve">orking with the Academic Senate, </w:t>
      </w:r>
      <w:r w:rsidR="008D1B11">
        <w:rPr>
          <w:rFonts w:ascii="Times New Roman" w:hAnsi="Times New Roman" w:cs="Times New Roman"/>
          <w:bCs/>
          <w:noProof/>
          <w:color w:val="000000" w:themeColor="text1"/>
          <w:sz w:val="24"/>
          <w:szCs w:val="24"/>
        </w:rPr>
        <w:t xml:space="preserve">must establish how members will be selected </w:t>
      </w:r>
      <w:r w:rsidR="007462A1">
        <w:rPr>
          <w:rFonts w:ascii="Times New Roman" w:hAnsi="Times New Roman" w:cs="Times New Roman"/>
          <w:bCs/>
          <w:noProof/>
          <w:color w:val="000000" w:themeColor="text1"/>
          <w:sz w:val="24"/>
          <w:szCs w:val="24"/>
        </w:rPr>
        <w:t>and/or assigned to serve on the c</w:t>
      </w:r>
      <w:r w:rsidR="008D1B11">
        <w:rPr>
          <w:rFonts w:ascii="Times New Roman" w:hAnsi="Times New Roman" w:cs="Times New Roman"/>
          <w:bCs/>
          <w:noProof/>
          <w:color w:val="000000" w:themeColor="text1"/>
          <w:sz w:val="24"/>
          <w:szCs w:val="24"/>
        </w:rPr>
        <w:t>ommittee.  This p</w:t>
      </w:r>
      <w:r w:rsidR="007462A1">
        <w:rPr>
          <w:rFonts w:ascii="Times New Roman" w:hAnsi="Times New Roman" w:cs="Times New Roman"/>
          <w:bCs/>
          <w:noProof/>
          <w:color w:val="000000" w:themeColor="text1"/>
          <w:sz w:val="24"/>
          <w:szCs w:val="24"/>
        </w:rPr>
        <w:t xml:space="preserve">rocess must be completed by </w:t>
      </w:r>
      <w:r w:rsidR="008D1B11">
        <w:rPr>
          <w:rFonts w:ascii="Times New Roman" w:hAnsi="Times New Roman" w:cs="Times New Roman"/>
          <w:bCs/>
          <w:noProof/>
          <w:color w:val="000000" w:themeColor="text1"/>
          <w:sz w:val="24"/>
          <w:szCs w:val="24"/>
        </w:rPr>
        <w:t>Fall 2016.</w:t>
      </w:r>
    </w:p>
    <w:p w:rsidR="004068F4" w:rsidRPr="008D1B11" w:rsidRDefault="004068F4" w:rsidP="00876434">
      <w:pPr>
        <w:spacing w:after="0" w:line="240" w:lineRule="auto"/>
        <w:rPr>
          <w:rFonts w:ascii="Times New Roman" w:hAnsi="Times New Roman" w:cs="Times New Roman"/>
          <w:bCs/>
          <w:color w:val="000000" w:themeColor="text1"/>
          <w:sz w:val="24"/>
          <w:szCs w:val="24"/>
        </w:rPr>
      </w:pPr>
      <w:r w:rsidRPr="00885FA3">
        <w:rPr>
          <w:rFonts w:ascii="Times New Roman" w:hAnsi="Times New Roman" w:cs="Times New Roman"/>
          <w:b/>
          <w:bCs/>
          <w:color w:val="000000" w:themeColor="text1"/>
          <w:sz w:val="24"/>
          <w:szCs w:val="24"/>
        </w:rPr>
        <w:t>Advisement</w:t>
      </w:r>
      <w:r w:rsidR="003C3F31">
        <w:rPr>
          <w:rFonts w:ascii="Times New Roman" w:hAnsi="Times New Roman" w:cs="Times New Roman"/>
          <w:b/>
          <w:bCs/>
          <w:color w:val="000000" w:themeColor="text1"/>
          <w:sz w:val="24"/>
          <w:szCs w:val="24"/>
        </w:rPr>
        <w:t xml:space="preserve"> (Training)</w:t>
      </w:r>
      <w:r w:rsidR="00D90C9D">
        <w:rPr>
          <w:rFonts w:ascii="Times New Roman" w:hAnsi="Times New Roman" w:cs="Times New Roman"/>
          <w:b/>
          <w:bCs/>
          <w:color w:val="000000" w:themeColor="text1"/>
          <w:sz w:val="24"/>
          <w:szCs w:val="24"/>
        </w:rPr>
        <w:t>:</w:t>
      </w:r>
      <w:r w:rsidR="008D1B11">
        <w:rPr>
          <w:rFonts w:ascii="Times New Roman" w:hAnsi="Times New Roman" w:cs="Times New Roman"/>
          <w:b/>
          <w:bCs/>
          <w:color w:val="000000" w:themeColor="text1"/>
          <w:sz w:val="24"/>
          <w:szCs w:val="24"/>
        </w:rPr>
        <w:t xml:space="preserve"> </w:t>
      </w:r>
      <w:r w:rsidR="007462A1">
        <w:rPr>
          <w:rFonts w:ascii="Times New Roman" w:hAnsi="Times New Roman" w:cs="Times New Roman"/>
          <w:bCs/>
          <w:color w:val="000000" w:themeColor="text1"/>
          <w:sz w:val="24"/>
          <w:szCs w:val="24"/>
        </w:rPr>
        <w:t>The needs of adult l</w:t>
      </w:r>
      <w:r w:rsidR="008D1B11">
        <w:rPr>
          <w:rFonts w:ascii="Times New Roman" w:hAnsi="Times New Roman" w:cs="Times New Roman"/>
          <w:bCs/>
          <w:color w:val="000000" w:themeColor="text1"/>
          <w:sz w:val="24"/>
          <w:szCs w:val="24"/>
        </w:rPr>
        <w:t xml:space="preserve">earners are different than those of traditional students </w:t>
      </w:r>
      <w:r w:rsidR="007462A1">
        <w:rPr>
          <w:rFonts w:ascii="Times New Roman" w:hAnsi="Times New Roman" w:cs="Times New Roman"/>
          <w:bCs/>
          <w:color w:val="000000" w:themeColor="text1"/>
          <w:sz w:val="24"/>
          <w:szCs w:val="24"/>
        </w:rPr>
        <w:t>in many situations.  Advisors, faculty members, staff, and a</w:t>
      </w:r>
      <w:r w:rsidR="008D1B11">
        <w:rPr>
          <w:rFonts w:ascii="Times New Roman" w:hAnsi="Times New Roman" w:cs="Times New Roman"/>
          <w:bCs/>
          <w:color w:val="000000" w:themeColor="text1"/>
          <w:sz w:val="24"/>
          <w:szCs w:val="24"/>
        </w:rPr>
        <w:t>dministrators need to be trained on how to ad</w:t>
      </w:r>
      <w:r w:rsidR="007462A1">
        <w:rPr>
          <w:rFonts w:ascii="Times New Roman" w:hAnsi="Times New Roman" w:cs="Times New Roman"/>
          <w:bCs/>
          <w:color w:val="000000" w:themeColor="text1"/>
          <w:sz w:val="24"/>
          <w:szCs w:val="24"/>
        </w:rPr>
        <w:t>vise and assist adult l</w:t>
      </w:r>
      <w:r w:rsidR="008D1B11">
        <w:rPr>
          <w:rFonts w:ascii="Times New Roman" w:hAnsi="Times New Roman" w:cs="Times New Roman"/>
          <w:bCs/>
          <w:color w:val="000000" w:themeColor="text1"/>
          <w:sz w:val="24"/>
          <w:szCs w:val="24"/>
        </w:rPr>
        <w:t>earners.  All these individuals will also need training on how to properly promote and administer PLA policies at Youngstown State University.  A basic training program should be offered by late Summer 2015 or early Fall 2015.  If the University does not have a PLA Coordinator in place by mid-summer 2015, then the PLA Committee will have to address the issue of training.</w:t>
      </w:r>
    </w:p>
    <w:p w:rsidR="00D90C9D" w:rsidRDefault="00D90C9D" w:rsidP="00876434">
      <w:pPr>
        <w:spacing w:after="0" w:line="240" w:lineRule="auto"/>
        <w:rPr>
          <w:rFonts w:ascii="Times New Roman" w:hAnsi="Times New Roman" w:cs="Times New Roman"/>
          <w:b/>
          <w:bCs/>
          <w:color w:val="000000" w:themeColor="text1"/>
          <w:sz w:val="24"/>
          <w:szCs w:val="24"/>
        </w:rPr>
      </w:pPr>
    </w:p>
    <w:p w:rsidR="00D90C9D" w:rsidRDefault="00016DD8" w:rsidP="00876434">
      <w:pPr>
        <w:spacing w:after="0" w:line="240" w:lineRule="auto"/>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Recruitment</w:t>
      </w:r>
      <w:r w:rsidR="00885FA3">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Strategies</w:t>
      </w:r>
      <w:r w:rsidR="003C3F31">
        <w:rPr>
          <w:rFonts w:ascii="Times New Roman" w:hAnsi="Times New Roman" w:cs="Times New Roman"/>
          <w:b/>
          <w:bCs/>
          <w:color w:val="000000" w:themeColor="text1"/>
          <w:sz w:val="24"/>
          <w:szCs w:val="24"/>
        </w:rPr>
        <w:t xml:space="preserve"> (Webpage and Crosswalks)</w:t>
      </w:r>
      <w:r>
        <w:rPr>
          <w:rFonts w:ascii="Times New Roman" w:hAnsi="Times New Roman" w:cs="Times New Roman"/>
          <w:b/>
          <w:bCs/>
          <w:color w:val="000000" w:themeColor="text1"/>
          <w:sz w:val="24"/>
          <w:szCs w:val="24"/>
        </w:rPr>
        <w:t>:</w:t>
      </w:r>
      <w:r w:rsidR="000F21C9">
        <w:rPr>
          <w:rFonts w:ascii="Times New Roman" w:hAnsi="Times New Roman" w:cs="Times New Roman"/>
          <w:b/>
          <w:bCs/>
          <w:color w:val="000000" w:themeColor="text1"/>
          <w:sz w:val="24"/>
          <w:szCs w:val="24"/>
        </w:rPr>
        <w:t xml:space="preserve">  </w:t>
      </w:r>
      <w:r w:rsidR="000F21C9">
        <w:rPr>
          <w:rFonts w:ascii="Times New Roman" w:hAnsi="Times New Roman" w:cs="Times New Roman"/>
          <w:bCs/>
          <w:color w:val="000000" w:themeColor="text1"/>
          <w:sz w:val="24"/>
          <w:szCs w:val="24"/>
        </w:rPr>
        <w:t xml:space="preserve">The success of PLA </w:t>
      </w:r>
      <w:r w:rsidR="007462A1">
        <w:rPr>
          <w:rFonts w:ascii="Times New Roman" w:hAnsi="Times New Roman" w:cs="Times New Roman"/>
          <w:bCs/>
          <w:color w:val="000000" w:themeColor="text1"/>
          <w:sz w:val="24"/>
          <w:szCs w:val="24"/>
        </w:rPr>
        <w:t xml:space="preserve">depends upon </w:t>
      </w:r>
      <w:r w:rsidR="000F21C9">
        <w:rPr>
          <w:rFonts w:ascii="Times New Roman" w:hAnsi="Times New Roman" w:cs="Times New Roman"/>
          <w:bCs/>
          <w:color w:val="000000" w:themeColor="text1"/>
          <w:sz w:val="24"/>
          <w:szCs w:val="24"/>
        </w:rPr>
        <w:t>several key items being in place.  It is imperative that YSU dev</w:t>
      </w:r>
      <w:r w:rsidR="007462A1">
        <w:rPr>
          <w:rFonts w:ascii="Times New Roman" w:hAnsi="Times New Roman" w:cs="Times New Roman"/>
          <w:bCs/>
          <w:color w:val="000000" w:themeColor="text1"/>
          <w:sz w:val="24"/>
          <w:szCs w:val="24"/>
        </w:rPr>
        <w:t>elop a webpage that focuses on adult l</w:t>
      </w:r>
      <w:r w:rsidR="000F21C9">
        <w:rPr>
          <w:rFonts w:ascii="Times New Roman" w:hAnsi="Times New Roman" w:cs="Times New Roman"/>
          <w:bCs/>
          <w:color w:val="000000" w:themeColor="text1"/>
          <w:sz w:val="24"/>
          <w:szCs w:val="24"/>
        </w:rPr>
        <w:t>earners and PLA (see Appendix D for an example).  A s</w:t>
      </w:r>
      <w:r w:rsidR="007462A1">
        <w:rPr>
          <w:rFonts w:ascii="Times New Roman" w:hAnsi="Times New Roman" w:cs="Times New Roman"/>
          <w:bCs/>
          <w:color w:val="000000" w:themeColor="text1"/>
          <w:sz w:val="24"/>
          <w:szCs w:val="24"/>
        </w:rPr>
        <w:t xml:space="preserve">uccessful PLA plan has </w:t>
      </w:r>
      <w:r w:rsidR="000F21C9">
        <w:rPr>
          <w:rFonts w:ascii="Times New Roman" w:hAnsi="Times New Roman" w:cs="Times New Roman"/>
          <w:bCs/>
          <w:color w:val="000000" w:themeColor="text1"/>
          <w:sz w:val="24"/>
          <w:szCs w:val="24"/>
        </w:rPr>
        <w:t>“</w:t>
      </w:r>
      <w:r w:rsidR="001F476E" w:rsidRPr="003C3741">
        <w:rPr>
          <w:rFonts w:ascii="Times New Roman" w:hAnsi="Times New Roman" w:cs="Times New Roman"/>
          <w:bCs/>
          <w:color w:val="000000" w:themeColor="text1"/>
          <w:sz w:val="24"/>
          <w:szCs w:val="24"/>
        </w:rPr>
        <w:t>Crosswalks for Certificates</w:t>
      </w:r>
      <w:r w:rsidR="000F21C9">
        <w:rPr>
          <w:rFonts w:ascii="Times New Roman" w:hAnsi="Times New Roman" w:cs="Times New Roman"/>
          <w:bCs/>
          <w:color w:val="000000" w:themeColor="text1"/>
          <w:sz w:val="24"/>
          <w:szCs w:val="24"/>
        </w:rPr>
        <w:t>”</w:t>
      </w:r>
      <w:r w:rsidR="00F15FE4">
        <w:rPr>
          <w:rFonts w:ascii="Times New Roman" w:hAnsi="Times New Roman" w:cs="Times New Roman"/>
          <w:bCs/>
          <w:color w:val="000000" w:themeColor="text1"/>
          <w:sz w:val="24"/>
          <w:szCs w:val="24"/>
        </w:rPr>
        <w:t xml:space="preserve"> </w:t>
      </w:r>
      <w:r w:rsidR="008E22B8">
        <w:rPr>
          <w:rFonts w:ascii="Times New Roman" w:hAnsi="Times New Roman" w:cs="Times New Roman"/>
          <w:bCs/>
          <w:color w:val="000000" w:themeColor="text1"/>
          <w:sz w:val="24"/>
          <w:szCs w:val="24"/>
        </w:rPr>
        <w:t>(see Appendix E)</w:t>
      </w:r>
      <w:r w:rsidR="007462A1">
        <w:rPr>
          <w:rFonts w:ascii="Times New Roman" w:hAnsi="Times New Roman" w:cs="Times New Roman"/>
          <w:bCs/>
          <w:color w:val="000000" w:themeColor="text1"/>
          <w:sz w:val="24"/>
          <w:szCs w:val="24"/>
        </w:rPr>
        <w:t xml:space="preserve"> in place</w:t>
      </w:r>
      <w:r w:rsidR="000F21C9">
        <w:rPr>
          <w:rFonts w:ascii="Times New Roman" w:hAnsi="Times New Roman" w:cs="Times New Roman"/>
          <w:bCs/>
          <w:color w:val="000000" w:themeColor="text1"/>
          <w:sz w:val="24"/>
          <w:szCs w:val="24"/>
        </w:rPr>
        <w:t xml:space="preserve">.  These </w:t>
      </w:r>
      <w:r w:rsidR="007462A1">
        <w:rPr>
          <w:rFonts w:ascii="Times New Roman" w:hAnsi="Times New Roman" w:cs="Times New Roman"/>
          <w:bCs/>
          <w:color w:val="000000" w:themeColor="text1"/>
          <w:sz w:val="24"/>
          <w:szCs w:val="24"/>
        </w:rPr>
        <w:t xml:space="preserve">crosswalks </w:t>
      </w:r>
      <w:r w:rsidR="000F21C9">
        <w:rPr>
          <w:rFonts w:ascii="Times New Roman" w:hAnsi="Times New Roman" w:cs="Times New Roman"/>
          <w:bCs/>
          <w:color w:val="000000" w:themeColor="text1"/>
          <w:sz w:val="24"/>
          <w:szCs w:val="24"/>
        </w:rPr>
        <w:t>need to be discussed, evaluated, and de</w:t>
      </w:r>
      <w:r w:rsidR="007462A1">
        <w:rPr>
          <w:rFonts w:ascii="Times New Roman" w:hAnsi="Times New Roman" w:cs="Times New Roman"/>
          <w:bCs/>
          <w:color w:val="000000" w:themeColor="text1"/>
          <w:sz w:val="24"/>
          <w:szCs w:val="24"/>
        </w:rPr>
        <w:t>veloped.  T</w:t>
      </w:r>
      <w:r w:rsidR="000F21C9">
        <w:rPr>
          <w:rFonts w:ascii="Times New Roman" w:hAnsi="Times New Roman" w:cs="Times New Roman"/>
          <w:bCs/>
          <w:color w:val="000000" w:themeColor="text1"/>
          <w:sz w:val="24"/>
          <w:szCs w:val="24"/>
        </w:rPr>
        <w:t xml:space="preserve">o help assure a successful PLA initiative, partnerships with </w:t>
      </w:r>
      <w:r w:rsidR="007462A1">
        <w:rPr>
          <w:rFonts w:ascii="Times New Roman" w:hAnsi="Times New Roman" w:cs="Times New Roman"/>
          <w:bCs/>
          <w:color w:val="000000" w:themeColor="text1"/>
          <w:sz w:val="24"/>
          <w:szCs w:val="24"/>
        </w:rPr>
        <w:t xml:space="preserve">area business must be developed, </w:t>
      </w:r>
      <w:r w:rsidR="000F21C9">
        <w:rPr>
          <w:rFonts w:ascii="Times New Roman" w:hAnsi="Times New Roman" w:cs="Times New Roman"/>
          <w:bCs/>
          <w:color w:val="000000" w:themeColor="text1"/>
          <w:sz w:val="24"/>
          <w:szCs w:val="24"/>
        </w:rPr>
        <w:t xml:space="preserve">and degree completion programs </w:t>
      </w:r>
      <w:r w:rsidR="007462A1">
        <w:rPr>
          <w:rFonts w:ascii="Times New Roman" w:hAnsi="Times New Roman" w:cs="Times New Roman"/>
          <w:bCs/>
          <w:color w:val="000000" w:themeColor="text1"/>
          <w:sz w:val="24"/>
          <w:szCs w:val="24"/>
        </w:rPr>
        <w:t xml:space="preserve">need to be </w:t>
      </w:r>
      <w:r w:rsidR="000F21C9">
        <w:rPr>
          <w:rFonts w:ascii="Times New Roman" w:hAnsi="Times New Roman" w:cs="Times New Roman"/>
          <w:bCs/>
          <w:color w:val="000000" w:themeColor="text1"/>
          <w:sz w:val="24"/>
          <w:szCs w:val="24"/>
        </w:rPr>
        <w:t xml:space="preserve">instituted.  </w:t>
      </w:r>
      <w:r w:rsidR="005E261D" w:rsidRPr="005E261D">
        <w:rPr>
          <w:rFonts w:ascii="Times New Roman" w:hAnsi="Times New Roman" w:cs="Times New Roman"/>
          <w:bCs/>
          <w:color w:val="000000" w:themeColor="text1"/>
          <w:sz w:val="24"/>
          <w:szCs w:val="24"/>
        </w:rPr>
        <w:t>If the University does not have a PLA Coordinator in place by mid-summer 2015, then the PLA Committee will have t</w:t>
      </w:r>
      <w:r w:rsidR="005E261D">
        <w:rPr>
          <w:rFonts w:ascii="Times New Roman" w:hAnsi="Times New Roman" w:cs="Times New Roman"/>
          <w:bCs/>
          <w:color w:val="000000" w:themeColor="text1"/>
          <w:sz w:val="24"/>
          <w:szCs w:val="24"/>
        </w:rPr>
        <w:t>o address these strategies for growth.</w:t>
      </w:r>
    </w:p>
    <w:p w:rsidR="00016DD8" w:rsidRDefault="00016DD8" w:rsidP="00876434">
      <w:pPr>
        <w:spacing w:after="0" w:line="240" w:lineRule="auto"/>
        <w:rPr>
          <w:rFonts w:ascii="Times New Roman" w:hAnsi="Times New Roman" w:cs="Times New Roman"/>
          <w:b/>
          <w:color w:val="000000" w:themeColor="text1"/>
          <w:sz w:val="24"/>
          <w:szCs w:val="24"/>
        </w:rPr>
      </w:pPr>
    </w:p>
    <w:p w:rsidR="00D90C9D" w:rsidRPr="005E261D" w:rsidRDefault="00D90C9D" w:rsidP="00876434">
      <w:pPr>
        <w:spacing w:after="0" w:line="240" w:lineRule="auto"/>
        <w:rPr>
          <w:rFonts w:ascii="Times New Roman" w:hAnsi="Times New Roman" w:cs="Times New Roman"/>
          <w:color w:val="000000" w:themeColor="text1"/>
          <w:sz w:val="24"/>
          <w:szCs w:val="24"/>
        </w:rPr>
      </w:pPr>
      <w:r w:rsidRPr="00D90C9D">
        <w:rPr>
          <w:rFonts w:ascii="Times New Roman" w:hAnsi="Times New Roman" w:cs="Times New Roman"/>
          <w:b/>
          <w:color w:val="000000" w:themeColor="text1"/>
          <w:sz w:val="24"/>
          <w:szCs w:val="24"/>
        </w:rPr>
        <w:t>Outcomes and Assessment:</w:t>
      </w:r>
      <w:r w:rsidR="005E261D">
        <w:rPr>
          <w:rFonts w:ascii="Times New Roman" w:hAnsi="Times New Roman" w:cs="Times New Roman"/>
          <w:color w:val="000000" w:themeColor="text1"/>
          <w:sz w:val="24"/>
          <w:szCs w:val="24"/>
        </w:rPr>
        <w:t xml:space="preserve"> According to the Ohio Board of Regents, each state university and college will have to provide data concerning their PLA programs.  At the time of this publication, the exact expectations of the needed data or procedur</w:t>
      </w:r>
      <w:r w:rsidR="005E2288">
        <w:rPr>
          <w:rFonts w:ascii="Times New Roman" w:hAnsi="Times New Roman" w:cs="Times New Roman"/>
          <w:color w:val="000000" w:themeColor="text1"/>
          <w:sz w:val="24"/>
          <w:szCs w:val="24"/>
        </w:rPr>
        <w:t xml:space="preserve">es for collecting and reporting </w:t>
      </w:r>
      <w:r w:rsidR="005E261D">
        <w:rPr>
          <w:rFonts w:ascii="Times New Roman" w:hAnsi="Times New Roman" w:cs="Times New Roman"/>
          <w:color w:val="000000" w:themeColor="text1"/>
          <w:sz w:val="24"/>
          <w:szCs w:val="24"/>
        </w:rPr>
        <w:t>have not been established.</w:t>
      </w:r>
    </w:p>
    <w:p w:rsidR="00D90C9D" w:rsidRDefault="00D90C9D" w:rsidP="00876434">
      <w:pPr>
        <w:spacing w:after="0" w:line="240" w:lineRule="auto"/>
        <w:rPr>
          <w:rFonts w:ascii="Times New Roman" w:hAnsi="Times New Roman" w:cs="Times New Roman"/>
          <w:color w:val="000000" w:themeColor="text1"/>
          <w:sz w:val="24"/>
          <w:szCs w:val="24"/>
        </w:rPr>
      </w:pPr>
    </w:p>
    <w:p w:rsidR="003C3F31" w:rsidRPr="006E71DB" w:rsidRDefault="003C3F31" w:rsidP="00876434">
      <w:pPr>
        <w:spacing w:line="240" w:lineRule="auto"/>
        <w:rPr>
          <w:rFonts w:ascii="Times New Roman" w:hAnsi="Times New Roman" w:cs="Times New Roman"/>
          <w:bCs/>
          <w:noProof/>
          <w:color w:val="000000" w:themeColor="text1"/>
          <w:sz w:val="24"/>
          <w:szCs w:val="24"/>
        </w:rPr>
      </w:pPr>
      <w:r>
        <w:rPr>
          <w:rFonts w:ascii="Times New Roman" w:hAnsi="Times New Roman" w:cs="Times New Roman"/>
          <w:b/>
          <w:bCs/>
          <w:noProof/>
          <w:color w:val="000000" w:themeColor="text1"/>
          <w:sz w:val="24"/>
          <w:szCs w:val="24"/>
        </w:rPr>
        <w:t>PLA Policy Review Dates by Academic Senate:</w:t>
      </w:r>
      <w:r w:rsidR="006E71DB">
        <w:rPr>
          <w:rFonts w:ascii="Times New Roman" w:hAnsi="Times New Roman" w:cs="Times New Roman"/>
          <w:b/>
          <w:bCs/>
          <w:noProof/>
          <w:color w:val="000000" w:themeColor="text1"/>
          <w:sz w:val="24"/>
          <w:szCs w:val="24"/>
        </w:rPr>
        <w:t xml:space="preserve"> </w:t>
      </w:r>
      <w:r w:rsidR="006E71DB">
        <w:rPr>
          <w:rFonts w:ascii="Times New Roman" w:hAnsi="Times New Roman" w:cs="Times New Roman"/>
          <w:bCs/>
          <w:noProof/>
          <w:color w:val="000000" w:themeColor="text1"/>
          <w:sz w:val="24"/>
          <w:szCs w:val="24"/>
        </w:rPr>
        <w:t>T</w:t>
      </w:r>
      <w:r w:rsidR="006E71DB" w:rsidRPr="006E71DB">
        <w:rPr>
          <w:rFonts w:ascii="Times New Roman" w:hAnsi="Times New Roman" w:cs="Times New Roman"/>
          <w:bCs/>
          <w:noProof/>
          <w:color w:val="000000" w:themeColor="text1"/>
          <w:sz w:val="24"/>
          <w:szCs w:val="24"/>
        </w:rPr>
        <w:t>he P</w:t>
      </w:r>
      <w:r w:rsidR="006E71DB">
        <w:rPr>
          <w:rFonts w:ascii="Times New Roman" w:hAnsi="Times New Roman" w:cs="Times New Roman"/>
          <w:bCs/>
          <w:noProof/>
          <w:color w:val="000000" w:themeColor="text1"/>
          <w:sz w:val="24"/>
          <w:szCs w:val="24"/>
        </w:rPr>
        <w:t>LA Policies and Procedures Manual</w:t>
      </w:r>
      <w:r w:rsidR="007462A1">
        <w:rPr>
          <w:rFonts w:ascii="Times New Roman" w:hAnsi="Times New Roman" w:cs="Times New Roman"/>
          <w:bCs/>
          <w:noProof/>
          <w:color w:val="000000" w:themeColor="text1"/>
          <w:sz w:val="24"/>
          <w:szCs w:val="24"/>
        </w:rPr>
        <w:t xml:space="preserve"> must be reviewed during</w:t>
      </w:r>
      <w:r w:rsidR="006E71DB" w:rsidRPr="006E71DB">
        <w:rPr>
          <w:rFonts w:ascii="Times New Roman" w:hAnsi="Times New Roman" w:cs="Times New Roman"/>
          <w:bCs/>
          <w:noProof/>
          <w:color w:val="000000" w:themeColor="text1"/>
          <w:sz w:val="24"/>
          <w:szCs w:val="24"/>
        </w:rPr>
        <w:t xml:space="preserve"> </w:t>
      </w:r>
      <w:r w:rsidR="007462A1">
        <w:rPr>
          <w:rFonts w:ascii="Times New Roman" w:hAnsi="Times New Roman" w:cs="Times New Roman"/>
          <w:bCs/>
          <w:noProof/>
          <w:color w:val="000000" w:themeColor="text1"/>
          <w:sz w:val="24"/>
          <w:szCs w:val="24"/>
        </w:rPr>
        <w:t>spring s</w:t>
      </w:r>
      <w:r w:rsidR="005E2288">
        <w:rPr>
          <w:rFonts w:ascii="Times New Roman" w:hAnsi="Times New Roman" w:cs="Times New Roman"/>
          <w:bCs/>
          <w:noProof/>
          <w:color w:val="000000" w:themeColor="text1"/>
          <w:sz w:val="24"/>
          <w:szCs w:val="24"/>
        </w:rPr>
        <w:t>emester every ev</w:t>
      </w:r>
      <w:r w:rsidR="007462A1">
        <w:rPr>
          <w:rFonts w:ascii="Times New Roman" w:hAnsi="Times New Roman" w:cs="Times New Roman"/>
          <w:bCs/>
          <w:noProof/>
          <w:color w:val="000000" w:themeColor="text1"/>
          <w:sz w:val="24"/>
          <w:szCs w:val="24"/>
        </w:rPr>
        <w:t xml:space="preserve">en year (next evaluation period: </w:t>
      </w:r>
      <w:r w:rsidR="005E2288">
        <w:rPr>
          <w:rFonts w:ascii="Times New Roman" w:hAnsi="Times New Roman" w:cs="Times New Roman"/>
          <w:bCs/>
          <w:noProof/>
          <w:color w:val="000000" w:themeColor="text1"/>
          <w:sz w:val="24"/>
          <w:szCs w:val="24"/>
        </w:rPr>
        <w:t>Spring 2016).</w:t>
      </w:r>
    </w:p>
    <w:p w:rsidR="006E71DB" w:rsidRDefault="006E71DB" w:rsidP="00876434">
      <w:pPr>
        <w:spacing w:line="240" w:lineRule="auto"/>
        <w:rPr>
          <w:rFonts w:ascii="Times New Roman" w:hAnsi="Times New Roman" w:cs="Times New Roman"/>
          <w:b/>
          <w:bCs/>
          <w:noProof/>
          <w:color w:val="000000" w:themeColor="text1"/>
          <w:sz w:val="32"/>
          <w:szCs w:val="32"/>
        </w:rPr>
      </w:pPr>
      <w:r>
        <w:rPr>
          <w:rFonts w:ascii="Times New Roman" w:hAnsi="Times New Roman" w:cs="Times New Roman"/>
          <w:b/>
          <w:bCs/>
          <w:noProof/>
          <w:color w:val="000000" w:themeColor="text1"/>
          <w:sz w:val="32"/>
          <w:szCs w:val="32"/>
        </w:rPr>
        <w:br w:type="page"/>
      </w:r>
    </w:p>
    <w:p w:rsidR="00FC613C" w:rsidRPr="002B6CB5" w:rsidRDefault="009C756C" w:rsidP="00876434">
      <w:pPr>
        <w:spacing w:line="240" w:lineRule="auto"/>
        <w:jc w:val="center"/>
        <w:rPr>
          <w:rFonts w:ascii="Times New Roman" w:hAnsi="Times New Roman" w:cs="Times New Roman"/>
          <w:b/>
          <w:bCs/>
          <w:noProof/>
          <w:color w:val="000000" w:themeColor="text1"/>
          <w:sz w:val="32"/>
          <w:szCs w:val="32"/>
        </w:rPr>
      </w:pPr>
      <w:r w:rsidRPr="002B6CB5">
        <w:rPr>
          <w:rFonts w:ascii="Times New Roman" w:hAnsi="Times New Roman" w:cs="Times New Roman"/>
          <w:b/>
          <w:bCs/>
          <w:noProof/>
          <w:color w:val="000000" w:themeColor="text1"/>
          <w:sz w:val="32"/>
          <w:szCs w:val="32"/>
        </w:rPr>
        <w:lastRenderedPageBreak/>
        <w:t xml:space="preserve">PLA Committee Members 2014 </w:t>
      </w:r>
      <w:r w:rsidR="00FC613C" w:rsidRPr="002B6CB5">
        <w:rPr>
          <w:rFonts w:ascii="Times New Roman" w:hAnsi="Times New Roman" w:cs="Times New Roman"/>
          <w:b/>
          <w:bCs/>
          <w:noProof/>
          <w:color w:val="000000" w:themeColor="text1"/>
          <w:sz w:val="32"/>
          <w:szCs w:val="32"/>
        </w:rPr>
        <w:t>–</w:t>
      </w:r>
      <w:r w:rsidRPr="002B6CB5">
        <w:rPr>
          <w:rFonts w:ascii="Times New Roman" w:hAnsi="Times New Roman" w:cs="Times New Roman"/>
          <w:b/>
          <w:bCs/>
          <w:noProof/>
          <w:color w:val="000000" w:themeColor="text1"/>
          <w:sz w:val="32"/>
          <w:szCs w:val="32"/>
        </w:rPr>
        <w:t xml:space="preserve"> 2017</w:t>
      </w:r>
    </w:p>
    <w:p w:rsidR="002B6CB5" w:rsidRDefault="002B6CB5" w:rsidP="00876434">
      <w:pPr>
        <w:spacing w:line="240" w:lineRule="auto"/>
        <w:rPr>
          <w:rFonts w:ascii="Times New Roman" w:hAnsi="Times New Roman" w:cs="Times New Roman"/>
          <w:sz w:val="24"/>
          <w:szCs w:val="24"/>
          <w:lang w:val="en-CA"/>
        </w:rPr>
      </w:pPr>
    </w:p>
    <w:p w:rsidR="00FC613C" w:rsidRDefault="00FC613C" w:rsidP="00876434">
      <w:pPr>
        <w:spacing w:line="240" w:lineRule="auto"/>
        <w:rPr>
          <w:rFonts w:ascii="Times New Roman" w:hAnsi="Times New Roman" w:cs="Times New Roman"/>
          <w:sz w:val="24"/>
          <w:szCs w:val="24"/>
        </w:rPr>
      </w:pPr>
      <w:r w:rsidRPr="00FC613C">
        <w:rPr>
          <w:rFonts w:ascii="Times New Roman" w:hAnsi="Times New Roman" w:cs="Times New Roman"/>
          <w:sz w:val="24"/>
          <w:szCs w:val="24"/>
          <w:lang w:val="en-CA"/>
        </w:rPr>
        <w:fldChar w:fldCharType="begin"/>
      </w:r>
      <w:r w:rsidRPr="00FC613C">
        <w:rPr>
          <w:rFonts w:ascii="Times New Roman" w:hAnsi="Times New Roman" w:cs="Times New Roman"/>
          <w:sz w:val="24"/>
          <w:szCs w:val="24"/>
          <w:lang w:val="en-CA"/>
        </w:rPr>
        <w:instrText xml:space="preserve"> SEQ CHAPTER \h \r 1</w:instrText>
      </w:r>
      <w:r w:rsidRPr="00FC613C">
        <w:rPr>
          <w:rFonts w:ascii="Times New Roman" w:hAnsi="Times New Roman" w:cs="Times New Roman"/>
          <w:sz w:val="24"/>
          <w:szCs w:val="24"/>
          <w:lang w:val="en-CA"/>
        </w:rPr>
        <w:fldChar w:fldCharType="end"/>
      </w:r>
      <w:r w:rsidRPr="00FC613C">
        <w:rPr>
          <w:rFonts w:ascii="Times New Roman" w:hAnsi="Times New Roman" w:cs="Times New Roman"/>
          <w:sz w:val="24"/>
          <w:szCs w:val="24"/>
        </w:rPr>
        <w:t xml:space="preserve">Kevin Ball, Associate Provost </w:t>
      </w:r>
      <w:r>
        <w:rPr>
          <w:rFonts w:ascii="Times New Roman" w:hAnsi="Times New Roman" w:cs="Times New Roman"/>
          <w:sz w:val="24"/>
          <w:szCs w:val="24"/>
        </w:rPr>
        <w:t>(Co-Chair)</w:t>
      </w:r>
    </w:p>
    <w:p w:rsidR="00FC613C" w:rsidRPr="00FC613C" w:rsidRDefault="00FC613C" w:rsidP="00876434">
      <w:pPr>
        <w:spacing w:line="240" w:lineRule="auto"/>
        <w:rPr>
          <w:rFonts w:ascii="Times New Roman" w:hAnsi="Times New Roman" w:cs="Times New Roman"/>
          <w:sz w:val="24"/>
          <w:szCs w:val="24"/>
        </w:rPr>
      </w:pPr>
      <w:r w:rsidRPr="00FC613C">
        <w:rPr>
          <w:rFonts w:ascii="Times New Roman" w:hAnsi="Times New Roman" w:cs="Times New Roman"/>
          <w:sz w:val="24"/>
          <w:szCs w:val="24"/>
        </w:rPr>
        <w:t>Tammy A. King, BCHHS Associate Dean (</w:t>
      </w:r>
      <w:r>
        <w:rPr>
          <w:rFonts w:ascii="Times New Roman" w:hAnsi="Times New Roman" w:cs="Times New Roman"/>
          <w:sz w:val="24"/>
          <w:szCs w:val="24"/>
        </w:rPr>
        <w:t>Co-Chair</w:t>
      </w:r>
      <w:r w:rsidRPr="00FC613C">
        <w:rPr>
          <w:rFonts w:ascii="Times New Roman" w:hAnsi="Times New Roman" w:cs="Times New Roman"/>
          <w:sz w:val="24"/>
          <w:szCs w:val="24"/>
        </w:rPr>
        <w:t>)</w:t>
      </w:r>
    </w:p>
    <w:p w:rsidR="00FC613C" w:rsidRPr="00FC613C" w:rsidRDefault="00FC613C" w:rsidP="00876434">
      <w:pPr>
        <w:spacing w:line="240" w:lineRule="auto"/>
        <w:rPr>
          <w:rFonts w:ascii="Times New Roman" w:hAnsi="Times New Roman" w:cs="Times New Roman"/>
          <w:sz w:val="24"/>
          <w:szCs w:val="24"/>
        </w:rPr>
      </w:pPr>
      <w:r w:rsidRPr="00FC613C">
        <w:rPr>
          <w:rFonts w:ascii="Times New Roman" w:hAnsi="Times New Roman" w:cs="Times New Roman"/>
          <w:sz w:val="24"/>
          <w:szCs w:val="24"/>
        </w:rPr>
        <w:t xml:space="preserve">Rick Williams, Coordinator of the Office of Veterans Affairs </w:t>
      </w:r>
    </w:p>
    <w:p w:rsidR="00FC613C" w:rsidRPr="00FC613C" w:rsidRDefault="00FC613C" w:rsidP="00876434">
      <w:pPr>
        <w:spacing w:line="240" w:lineRule="auto"/>
        <w:rPr>
          <w:rFonts w:ascii="Times New Roman" w:hAnsi="Times New Roman" w:cs="Times New Roman"/>
          <w:sz w:val="24"/>
          <w:szCs w:val="24"/>
        </w:rPr>
      </w:pPr>
      <w:r w:rsidRPr="00FC613C">
        <w:rPr>
          <w:rFonts w:ascii="Times New Roman" w:hAnsi="Times New Roman" w:cs="Times New Roman"/>
          <w:sz w:val="24"/>
          <w:szCs w:val="24"/>
        </w:rPr>
        <w:t>Megan Collins, Fin</w:t>
      </w:r>
      <w:r>
        <w:rPr>
          <w:rFonts w:ascii="Times New Roman" w:hAnsi="Times New Roman" w:cs="Times New Roman"/>
          <w:sz w:val="24"/>
          <w:szCs w:val="24"/>
        </w:rPr>
        <w:t>ancial Aid Counselor</w:t>
      </w:r>
    </w:p>
    <w:p w:rsidR="00FC613C" w:rsidRPr="00FC613C" w:rsidRDefault="007462A1" w:rsidP="00876434">
      <w:pPr>
        <w:spacing w:line="240" w:lineRule="auto"/>
        <w:rPr>
          <w:rFonts w:ascii="Times New Roman" w:hAnsi="Times New Roman" w:cs="Times New Roman"/>
          <w:sz w:val="24"/>
          <w:szCs w:val="24"/>
        </w:rPr>
      </w:pPr>
      <w:r>
        <w:rPr>
          <w:rFonts w:ascii="Times New Roman" w:hAnsi="Times New Roman" w:cs="Times New Roman"/>
          <w:sz w:val="24"/>
          <w:szCs w:val="24"/>
        </w:rPr>
        <w:t xml:space="preserve">Amy Gordon, </w:t>
      </w:r>
      <w:r w:rsidR="00FC613C" w:rsidRPr="00FC613C">
        <w:rPr>
          <w:rFonts w:ascii="Times New Roman" w:hAnsi="Times New Roman" w:cs="Times New Roman"/>
          <w:sz w:val="24"/>
          <w:szCs w:val="24"/>
        </w:rPr>
        <w:t>Comprehensive Testing Center</w:t>
      </w:r>
      <w:r>
        <w:rPr>
          <w:rFonts w:ascii="Times New Roman" w:hAnsi="Times New Roman" w:cs="Times New Roman"/>
          <w:sz w:val="24"/>
          <w:szCs w:val="24"/>
        </w:rPr>
        <w:t xml:space="preserve"> Manager</w:t>
      </w:r>
      <w:r w:rsidR="00FC613C" w:rsidRPr="00FC613C">
        <w:rPr>
          <w:rFonts w:ascii="Times New Roman" w:hAnsi="Times New Roman" w:cs="Times New Roman"/>
          <w:sz w:val="24"/>
          <w:szCs w:val="24"/>
        </w:rPr>
        <w:t xml:space="preserve"> </w:t>
      </w:r>
    </w:p>
    <w:p w:rsidR="00FC613C" w:rsidRDefault="00FC613C" w:rsidP="00876434">
      <w:pPr>
        <w:spacing w:line="240" w:lineRule="auto"/>
        <w:rPr>
          <w:rFonts w:ascii="Times New Roman" w:hAnsi="Times New Roman" w:cs="Times New Roman"/>
          <w:sz w:val="24"/>
          <w:szCs w:val="24"/>
        </w:rPr>
      </w:pPr>
      <w:r w:rsidRPr="00FC613C">
        <w:rPr>
          <w:rFonts w:ascii="Times New Roman" w:hAnsi="Times New Roman" w:cs="Times New Roman"/>
          <w:sz w:val="24"/>
          <w:szCs w:val="24"/>
        </w:rPr>
        <w:t xml:space="preserve">Sharon Mika, Assistant Director of Transfer </w:t>
      </w:r>
    </w:p>
    <w:p w:rsidR="00FC613C" w:rsidRDefault="00FC613C" w:rsidP="00876434">
      <w:pPr>
        <w:spacing w:line="240" w:lineRule="auto"/>
        <w:rPr>
          <w:rFonts w:ascii="Times New Roman" w:hAnsi="Times New Roman" w:cs="Times New Roman"/>
          <w:sz w:val="24"/>
          <w:szCs w:val="24"/>
        </w:rPr>
      </w:pPr>
      <w:r w:rsidRPr="00FC613C">
        <w:rPr>
          <w:rFonts w:ascii="Times New Roman" w:hAnsi="Times New Roman" w:cs="Times New Roman"/>
          <w:sz w:val="24"/>
          <w:szCs w:val="24"/>
        </w:rPr>
        <w:t>Kim Verdon</w:t>
      </w:r>
      <w:r w:rsidR="007462A1">
        <w:rPr>
          <w:rFonts w:ascii="Times New Roman" w:hAnsi="Times New Roman" w:cs="Times New Roman"/>
          <w:sz w:val="24"/>
          <w:szCs w:val="24"/>
        </w:rPr>
        <w:t>e</w:t>
      </w:r>
      <w:r w:rsidRPr="00FC613C">
        <w:rPr>
          <w:rFonts w:ascii="Times New Roman" w:hAnsi="Times New Roman" w:cs="Times New Roman"/>
          <w:sz w:val="24"/>
          <w:szCs w:val="24"/>
        </w:rPr>
        <w:t>, Direct</w:t>
      </w:r>
      <w:r w:rsidR="007462A1">
        <w:rPr>
          <w:rFonts w:ascii="Times New Roman" w:hAnsi="Times New Roman" w:cs="Times New Roman"/>
          <w:sz w:val="24"/>
          <w:szCs w:val="24"/>
        </w:rPr>
        <w:t>or of Academic Credit Transfer, Degree Audit, and Transfer Articulation</w:t>
      </w:r>
      <w:r w:rsidRPr="00FC613C">
        <w:rPr>
          <w:rFonts w:ascii="Times New Roman" w:hAnsi="Times New Roman" w:cs="Times New Roman"/>
          <w:sz w:val="24"/>
          <w:szCs w:val="24"/>
        </w:rPr>
        <w:t xml:space="preserve"> </w:t>
      </w:r>
    </w:p>
    <w:p w:rsidR="00FC613C" w:rsidRDefault="00FC613C" w:rsidP="00876434">
      <w:pPr>
        <w:spacing w:line="240" w:lineRule="auto"/>
        <w:rPr>
          <w:rFonts w:ascii="Times New Roman" w:hAnsi="Times New Roman" w:cs="Times New Roman"/>
          <w:sz w:val="24"/>
          <w:szCs w:val="24"/>
        </w:rPr>
      </w:pPr>
      <w:r w:rsidRPr="00FC613C">
        <w:rPr>
          <w:rFonts w:ascii="Times New Roman" w:hAnsi="Times New Roman" w:cs="Times New Roman"/>
          <w:sz w:val="24"/>
          <w:szCs w:val="24"/>
        </w:rPr>
        <w:t xml:space="preserve">Bill Buckler, Coordinator of Academic Advising </w:t>
      </w:r>
    </w:p>
    <w:p w:rsidR="00FC613C" w:rsidRDefault="007462A1" w:rsidP="00876434">
      <w:pPr>
        <w:spacing w:line="240" w:lineRule="auto"/>
        <w:rPr>
          <w:rFonts w:ascii="Times New Roman" w:hAnsi="Times New Roman" w:cs="Times New Roman"/>
          <w:sz w:val="24"/>
          <w:szCs w:val="24"/>
        </w:rPr>
      </w:pPr>
      <w:r>
        <w:rPr>
          <w:rFonts w:ascii="Times New Roman" w:hAnsi="Times New Roman" w:cs="Times New Roman"/>
          <w:sz w:val="24"/>
          <w:szCs w:val="24"/>
        </w:rPr>
        <w:t>Gary Swegan, Associate Vice President for</w:t>
      </w:r>
      <w:r w:rsidR="00FC613C" w:rsidRPr="00FC613C">
        <w:rPr>
          <w:rFonts w:ascii="Times New Roman" w:hAnsi="Times New Roman" w:cs="Times New Roman"/>
          <w:sz w:val="24"/>
          <w:szCs w:val="24"/>
        </w:rPr>
        <w:t xml:space="preserve"> Enrollment Planning and Management </w:t>
      </w:r>
    </w:p>
    <w:p w:rsidR="00FC613C" w:rsidRDefault="00FC613C" w:rsidP="00876434">
      <w:pPr>
        <w:spacing w:line="240" w:lineRule="auto"/>
        <w:rPr>
          <w:rFonts w:ascii="Times New Roman" w:hAnsi="Times New Roman" w:cs="Times New Roman"/>
          <w:sz w:val="24"/>
          <w:szCs w:val="24"/>
        </w:rPr>
      </w:pPr>
      <w:r w:rsidRPr="00FC613C">
        <w:rPr>
          <w:rFonts w:ascii="Times New Roman" w:hAnsi="Times New Roman" w:cs="Times New Roman"/>
          <w:sz w:val="24"/>
          <w:szCs w:val="24"/>
        </w:rPr>
        <w:t>Mi</w:t>
      </w:r>
      <w:r w:rsidR="007462A1">
        <w:rPr>
          <w:rFonts w:ascii="Times New Roman" w:hAnsi="Times New Roman" w:cs="Times New Roman"/>
          <w:sz w:val="24"/>
          <w:szCs w:val="24"/>
        </w:rPr>
        <w:t>ke Crist, Interim Dean of CCAC</w:t>
      </w:r>
      <w:r w:rsidR="002B6CB5">
        <w:rPr>
          <w:rFonts w:ascii="Times New Roman" w:hAnsi="Times New Roman" w:cs="Times New Roman"/>
          <w:sz w:val="24"/>
          <w:szCs w:val="24"/>
        </w:rPr>
        <w:t xml:space="preserve"> </w:t>
      </w:r>
      <w:r>
        <w:rPr>
          <w:rFonts w:ascii="Times New Roman" w:hAnsi="Times New Roman" w:cs="Times New Roman"/>
          <w:sz w:val="24"/>
          <w:szCs w:val="24"/>
        </w:rPr>
        <w:t>(currently on leave from the PLA Committee)</w:t>
      </w:r>
    </w:p>
    <w:p w:rsidR="00FC613C" w:rsidRPr="00FC613C" w:rsidRDefault="00FC613C" w:rsidP="00876434">
      <w:pPr>
        <w:spacing w:line="240" w:lineRule="auto"/>
        <w:rPr>
          <w:rFonts w:ascii="Times New Roman" w:hAnsi="Times New Roman" w:cs="Times New Roman"/>
          <w:sz w:val="24"/>
          <w:szCs w:val="24"/>
        </w:rPr>
      </w:pPr>
      <w:r w:rsidRPr="00FC613C">
        <w:rPr>
          <w:rFonts w:ascii="Times New Roman" w:hAnsi="Times New Roman" w:cs="Times New Roman"/>
          <w:sz w:val="24"/>
          <w:szCs w:val="24"/>
        </w:rPr>
        <w:t>Alan Tomhave, Assistant Professor, Philosophy</w:t>
      </w:r>
      <w:r>
        <w:rPr>
          <w:rFonts w:ascii="Times New Roman" w:hAnsi="Times New Roman" w:cs="Times New Roman"/>
          <w:sz w:val="24"/>
          <w:szCs w:val="24"/>
        </w:rPr>
        <w:t xml:space="preserve"> &amp; Religious Studies</w:t>
      </w:r>
    </w:p>
    <w:p w:rsidR="00FC613C" w:rsidRPr="00FC613C" w:rsidRDefault="00FC613C" w:rsidP="00876434">
      <w:pPr>
        <w:spacing w:line="240" w:lineRule="auto"/>
        <w:rPr>
          <w:rFonts w:ascii="Times New Roman" w:hAnsi="Times New Roman" w:cs="Times New Roman"/>
          <w:sz w:val="24"/>
          <w:szCs w:val="24"/>
        </w:rPr>
      </w:pPr>
      <w:r w:rsidRPr="00FC613C">
        <w:rPr>
          <w:rFonts w:ascii="Times New Roman" w:hAnsi="Times New Roman" w:cs="Times New Roman"/>
          <w:sz w:val="24"/>
          <w:szCs w:val="24"/>
        </w:rPr>
        <w:t>Sue Miller, Academic Advisor a</w:t>
      </w:r>
      <w:r>
        <w:rPr>
          <w:rFonts w:ascii="Times New Roman" w:hAnsi="Times New Roman" w:cs="Times New Roman"/>
          <w:sz w:val="24"/>
          <w:szCs w:val="24"/>
        </w:rPr>
        <w:t>nd President of YCADA</w:t>
      </w:r>
    </w:p>
    <w:p w:rsidR="00FC613C" w:rsidRPr="00FC613C" w:rsidRDefault="00FC613C" w:rsidP="00876434">
      <w:pPr>
        <w:spacing w:line="240" w:lineRule="auto"/>
        <w:rPr>
          <w:rFonts w:ascii="Times New Roman" w:hAnsi="Times New Roman" w:cs="Times New Roman"/>
          <w:sz w:val="24"/>
          <w:szCs w:val="24"/>
        </w:rPr>
      </w:pPr>
      <w:r w:rsidRPr="00FC613C">
        <w:rPr>
          <w:rFonts w:ascii="Times New Roman" w:hAnsi="Times New Roman" w:cs="Times New Roman"/>
          <w:sz w:val="24"/>
          <w:szCs w:val="24"/>
        </w:rPr>
        <w:t>J</w:t>
      </w:r>
      <w:r w:rsidR="007462A1">
        <w:rPr>
          <w:rFonts w:ascii="Times New Roman" w:hAnsi="Times New Roman" w:cs="Times New Roman"/>
          <w:sz w:val="24"/>
          <w:szCs w:val="24"/>
        </w:rPr>
        <w:t>ohn Martin, Assistant Professor</w:t>
      </w:r>
      <w:r w:rsidRPr="00FC613C">
        <w:rPr>
          <w:rFonts w:ascii="Times New Roman" w:hAnsi="Times New Roman" w:cs="Times New Roman"/>
          <w:sz w:val="24"/>
          <w:szCs w:val="24"/>
        </w:rPr>
        <w:t>, School of Engineering Technology</w:t>
      </w:r>
    </w:p>
    <w:p w:rsidR="009D7C47" w:rsidRDefault="007462A1" w:rsidP="00876434">
      <w:pPr>
        <w:spacing w:line="240" w:lineRule="auto"/>
        <w:rPr>
          <w:rFonts w:ascii="Times New Roman" w:hAnsi="Times New Roman" w:cs="Times New Roman"/>
          <w:sz w:val="24"/>
          <w:szCs w:val="24"/>
        </w:rPr>
      </w:pPr>
      <w:r>
        <w:rPr>
          <w:rFonts w:ascii="Times New Roman" w:hAnsi="Times New Roman" w:cs="Times New Roman"/>
          <w:sz w:val="24"/>
          <w:szCs w:val="24"/>
        </w:rPr>
        <w:t>Susan DeBlois, Associate Professor</w:t>
      </w:r>
      <w:r w:rsidR="00FC613C" w:rsidRPr="00FC613C">
        <w:rPr>
          <w:rFonts w:ascii="Times New Roman" w:hAnsi="Times New Roman" w:cs="Times New Roman"/>
          <w:sz w:val="24"/>
          <w:szCs w:val="24"/>
        </w:rPr>
        <w:t>, Educational F</w:t>
      </w:r>
      <w:r>
        <w:rPr>
          <w:rFonts w:ascii="Times New Roman" w:hAnsi="Times New Roman" w:cs="Times New Roman"/>
          <w:sz w:val="24"/>
          <w:szCs w:val="24"/>
        </w:rPr>
        <w:t xml:space="preserve">oundations, Research Technology, </w:t>
      </w:r>
      <w:r w:rsidR="00FC613C" w:rsidRPr="00FC613C">
        <w:rPr>
          <w:rFonts w:ascii="Times New Roman" w:hAnsi="Times New Roman" w:cs="Times New Roman"/>
          <w:sz w:val="24"/>
          <w:szCs w:val="24"/>
        </w:rPr>
        <w:t>and Leadership</w:t>
      </w:r>
    </w:p>
    <w:p w:rsidR="00154E9E" w:rsidRDefault="00154E9E" w:rsidP="00876434">
      <w:pPr>
        <w:spacing w:line="240" w:lineRule="auto"/>
        <w:rPr>
          <w:rFonts w:ascii="Times New Roman" w:hAnsi="Times New Roman" w:cs="Times New Roman"/>
          <w:sz w:val="24"/>
          <w:szCs w:val="24"/>
        </w:rPr>
      </w:pPr>
      <w:r>
        <w:rPr>
          <w:rFonts w:ascii="Times New Roman" w:hAnsi="Times New Roman" w:cs="Times New Roman"/>
          <w:sz w:val="24"/>
          <w:szCs w:val="24"/>
        </w:rPr>
        <w:t>Mike Costarell, Associate Professor, School of Engineering and Technology</w:t>
      </w:r>
    </w:p>
    <w:p w:rsidR="009D7C47" w:rsidRDefault="009D7C47" w:rsidP="00876434">
      <w:pPr>
        <w:spacing w:line="240" w:lineRule="auto"/>
        <w:rPr>
          <w:rFonts w:ascii="Times New Roman" w:hAnsi="Times New Roman" w:cs="Times New Roman"/>
          <w:sz w:val="24"/>
          <w:szCs w:val="24"/>
        </w:rPr>
      </w:pPr>
      <w:r>
        <w:rPr>
          <w:rFonts w:ascii="Times New Roman" w:hAnsi="Times New Roman" w:cs="Times New Roman"/>
          <w:sz w:val="24"/>
          <w:szCs w:val="24"/>
        </w:rPr>
        <w:br w:type="page"/>
      </w:r>
    </w:p>
    <w:p w:rsidR="008E5ABB" w:rsidRDefault="008E5ABB" w:rsidP="00876434">
      <w:pPr>
        <w:spacing w:line="240" w:lineRule="auto"/>
        <w:rPr>
          <w:rFonts w:ascii="Times New Roman" w:hAnsi="Times New Roman" w:cs="Times New Roman"/>
          <w:sz w:val="24"/>
          <w:szCs w:val="24"/>
        </w:rPr>
      </w:pPr>
    </w:p>
    <w:p w:rsidR="00CD6B2D" w:rsidRDefault="00CD6B2D" w:rsidP="00876434">
      <w:pPr>
        <w:spacing w:line="240" w:lineRule="auto"/>
        <w:rPr>
          <w:rFonts w:ascii="Times New Roman" w:hAnsi="Times New Roman" w:cs="Times New Roman"/>
          <w:sz w:val="24"/>
          <w:szCs w:val="24"/>
        </w:rPr>
      </w:pPr>
    </w:p>
    <w:p w:rsidR="00CD6B2D" w:rsidRDefault="00CD6B2D" w:rsidP="00876434">
      <w:pPr>
        <w:spacing w:line="240" w:lineRule="auto"/>
        <w:rPr>
          <w:rFonts w:ascii="Times New Roman" w:hAnsi="Times New Roman" w:cs="Times New Roman"/>
          <w:sz w:val="24"/>
          <w:szCs w:val="24"/>
        </w:rPr>
      </w:pPr>
    </w:p>
    <w:p w:rsidR="00CD6B2D" w:rsidRDefault="00CD6B2D" w:rsidP="00876434">
      <w:pPr>
        <w:spacing w:line="240" w:lineRule="auto"/>
        <w:rPr>
          <w:rFonts w:ascii="Times New Roman" w:hAnsi="Times New Roman" w:cs="Times New Roman"/>
          <w:sz w:val="24"/>
          <w:szCs w:val="24"/>
        </w:rPr>
      </w:pPr>
    </w:p>
    <w:p w:rsidR="00CD6B2D" w:rsidRDefault="00CD6B2D" w:rsidP="00876434">
      <w:pPr>
        <w:spacing w:line="240" w:lineRule="auto"/>
        <w:rPr>
          <w:rFonts w:ascii="Times New Roman" w:hAnsi="Times New Roman" w:cs="Times New Roman"/>
          <w:sz w:val="24"/>
          <w:szCs w:val="24"/>
        </w:rPr>
      </w:pPr>
    </w:p>
    <w:p w:rsidR="00CD6B2D" w:rsidRDefault="00CD6B2D" w:rsidP="00876434">
      <w:pPr>
        <w:spacing w:line="240" w:lineRule="auto"/>
        <w:rPr>
          <w:rFonts w:ascii="Times New Roman" w:hAnsi="Times New Roman" w:cs="Times New Roman"/>
          <w:sz w:val="24"/>
          <w:szCs w:val="24"/>
        </w:rPr>
      </w:pPr>
    </w:p>
    <w:p w:rsidR="00CD6B2D" w:rsidRDefault="00CD6B2D" w:rsidP="00876434">
      <w:pPr>
        <w:spacing w:line="240" w:lineRule="auto"/>
        <w:rPr>
          <w:rFonts w:ascii="Times New Roman" w:hAnsi="Times New Roman" w:cs="Times New Roman"/>
          <w:sz w:val="24"/>
          <w:szCs w:val="24"/>
        </w:rPr>
      </w:pPr>
    </w:p>
    <w:p w:rsidR="00CD6B2D" w:rsidRDefault="00CD6B2D" w:rsidP="00876434">
      <w:pPr>
        <w:spacing w:line="240" w:lineRule="auto"/>
        <w:rPr>
          <w:rFonts w:ascii="Times New Roman" w:hAnsi="Times New Roman" w:cs="Times New Roman"/>
          <w:sz w:val="24"/>
          <w:szCs w:val="24"/>
        </w:rPr>
      </w:pPr>
    </w:p>
    <w:p w:rsidR="00CD6B2D" w:rsidRDefault="00CD6B2D" w:rsidP="00876434">
      <w:pPr>
        <w:spacing w:line="240" w:lineRule="auto"/>
        <w:rPr>
          <w:rFonts w:ascii="Times New Roman" w:hAnsi="Times New Roman" w:cs="Times New Roman"/>
          <w:sz w:val="24"/>
          <w:szCs w:val="24"/>
        </w:rPr>
      </w:pPr>
    </w:p>
    <w:p w:rsidR="00CD6B2D" w:rsidRPr="00CD6B2D" w:rsidRDefault="00CD6B2D" w:rsidP="00876434">
      <w:pPr>
        <w:spacing w:line="240" w:lineRule="auto"/>
        <w:jc w:val="center"/>
        <w:rPr>
          <w:rFonts w:ascii="Times New Roman" w:hAnsi="Times New Roman" w:cs="Times New Roman"/>
          <w:b/>
          <w:sz w:val="32"/>
          <w:szCs w:val="32"/>
        </w:rPr>
      </w:pPr>
      <w:r w:rsidRPr="00CD6B2D">
        <w:rPr>
          <w:rFonts w:ascii="Times New Roman" w:hAnsi="Times New Roman" w:cs="Times New Roman"/>
          <w:b/>
          <w:sz w:val="32"/>
          <w:szCs w:val="32"/>
        </w:rPr>
        <w:t>Appendix A</w:t>
      </w:r>
    </w:p>
    <w:p w:rsidR="00CD6B2D" w:rsidRDefault="00CD6B2D" w:rsidP="00876434">
      <w:pPr>
        <w:spacing w:line="240" w:lineRule="auto"/>
        <w:jc w:val="center"/>
        <w:rPr>
          <w:rFonts w:ascii="Times New Roman" w:hAnsi="Times New Roman" w:cs="Times New Roman"/>
          <w:b/>
          <w:sz w:val="32"/>
          <w:szCs w:val="32"/>
        </w:rPr>
      </w:pPr>
    </w:p>
    <w:p w:rsidR="000308A2" w:rsidRDefault="000308A2" w:rsidP="00876434">
      <w:pPr>
        <w:spacing w:line="240" w:lineRule="auto"/>
        <w:jc w:val="center"/>
        <w:rPr>
          <w:rFonts w:ascii="Times New Roman" w:hAnsi="Times New Roman" w:cs="Times New Roman"/>
          <w:b/>
          <w:sz w:val="32"/>
          <w:szCs w:val="32"/>
        </w:rPr>
      </w:pPr>
    </w:p>
    <w:p w:rsidR="000308A2" w:rsidRPr="00CD6B2D" w:rsidRDefault="000308A2" w:rsidP="00876434">
      <w:pPr>
        <w:spacing w:line="240" w:lineRule="auto"/>
        <w:jc w:val="center"/>
        <w:rPr>
          <w:rFonts w:ascii="Times New Roman" w:hAnsi="Times New Roman" w:cs="Times New Roman"/>
          <w:b/>
          <w:sz w:val="32"/>
          <w:szCs w:val="32"/>
        </w:rPr>
      </w:pPr>
    </w:p>
    <w:p w:rsidR="00CD6B2D" w:rsidRPr="00CD6B2D" w:rsidRDefault="007462A1" w:rsidP="00876434">
      <w:pPr>
        <w:spacing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PLA Coordinator </w:t>
      </w:r>
      <w:r w:rsidR="00CD6B2D" w:rsidRPr="00CD6B2D">
        <w:rPr>
          <w:rFonts w:ascii="Times New Roman" w:hAnsi="Times New Roman" w:cs="Times New Roman"/>
          <w:b/>
          <w:sz w:val="32"/>
          <w:szCs w:val="32"/>
        </w:rPr>
        <w:t>Position Description</w:t>
      </w:r>
    </w:p>
    <w:p w:rsidR="00CD6B2D" w:rsidRPr="00CD6B2D" w:rsidRDefault="007462A1" w:rsidP="00876434">
      <w:pPr>
        <w:spacing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and </w:t>
      </w:r>
      <w:r w:rsidR="00CD6B2D" w:rsidRPr="00CD6B2D">
        <w:rPr>
          <w:rFonts w:ascii="Times New Roman" w:hAnsi="Times New Roman" w:cs="Times New Roman"/>
          <w:b/>
          <w:sz w:val="32"/>
          <w:szCs w:val="32"/>
        </w:rPr>
        <w:t>Responsibilities</w:t>
      </w:r>
    </w:p>
    <w:p w:rsidR="009D7C47" w:rsidRPr="00CD6B2D" w:rsidRDefault="009D7C47" w:rsidP="00876434">
      <w:pPr>
        <w:spacing w:line="240" w:lineRule="auto"/>
        <w:jc w:val="center"/>
        <w:rPr>
          <w:rFonts w:ascii="Times New Roman" w:hAnsi="Times New Roman" w:cs="Times New Roman"/>
          <w:b/>
          <w:sz w:val="32"/>
          <w:szCs w:val="32"/>
        </w:rPr>
      </w:pPr>
    </w:p>
    <w:p w:rsidR="009D7C47" w:rsidRDefault="009D7C47" w:rsidP="00876434">
      <w:pPr>
        <w:spacing w:line="240" w:lineRule="auto"/>
        <w:rPr>
          <w:rFonts w:ascii="Times New Roman" w:hAnsi="Times New Roman" w:cs="Times New Roman"/>
          <w:sz w:val="24"/>
          <w:szCs w:val="24"/>
        </w:rPr>
      </w:pPr>
    </w:p>
    <w:p w:rsidR="009D7C47" w:rsidRDefault="009D7C47" w:rsidP="00876434">
      <w:pPr>
        <w:spacing w:line="240" w:lineRule="auto"/>
        <w:rPr>
          <w:rFonts w:ascii="Times New Roman" w:hAnsi="Times New Roman" w:cs="Times New Roman"/>
          <w:sz w:val="24"/>
          <w:szCs w:val="24"/>
        </w:rPr>
      </w:pPr>
    </w:p>
    <w:p w:rsidR="009D7C47" w:rsidRDefault="009D7C47" w:rsidP="00876434">
      <w:pPr>
        <w:spacing w:line="240" w:lineRule="auto"/>
        <w:rPr>
          <w:rFonts w:ascii="Times New Roman" w:hAnsi="Times New Roman" w:cs="Times New Roman"/>
          <w:sz w:val="24"/>
          <w:szCs w:val="24"/>
        </w:rPr>
      </w:pPr>
    </w:p>
    <w:p w:rsidR="009D7C47" w:rsidRDefault="009D7C47" w:rsidP="00876434">
      <w:pPr>
        <w:spacing w:line="240" w:lineRule="auto"/>
        <w:rPr>
          <w:rFonts w:ascii="Times New Roman" w:hAnsi="Times New Roman" w:cs="Times New Roman"/>
          <w:sz w:val="24"/>
          <w:szCs w:val="24"/>
        </w:rPr>
      </w:pPr>
    </w:p>
    <w:p w:rsidR="009D7C47" w:rsidRDefault="009D7C47" w:rsidP="00876434">
      <w:pPr>
        <w:spacing w:line="240" w:lineRule="auto"/>
        <w:rPr>
          <w:rFonts w:ascii="Times New Roman" w:hAnsi="Times New Roman" w:cs="Times New Roman"/>
          <w:sz w:val="24"/>
          <w:szCs w:val="24"/>
        </w:rPr>
      </w:pPr>
    </w:p>
    <w:p w:rsidR="009D7C47" w:rsidRDefault="009D7C47" w:rsidP="00876434">
      <w:pPr>
        <w:spacing w:line="240" w:lineRule="auto"/>
        <w:rPr>
          <w:rFonts w:ascii="Times New Roman" w:hAnsi="Times New Roman" w:cs="Times New Roman"/>
          <w:sz w:val="24"/>
          <w:szCs w:val="24"/>
        </w:rPr>
      </w:pPr>
    </w:p>
    <w:p w:rsidR="009D7C47" w:rsidRDefault="009D7C47" w:rsidP="00876434">
      <w:pPr>
        <w:spacing w:line="240" w:lineRule="auto"/>
        <w:rPr>
          <w:rFonts w:ascii="Times New Roman" w:hAnsi="Times New Roman" w:cs="Times New Roman"/>
          <w:sz w:val="24"/>
          <w:szCs w:val="24"/>
        </w:rPr>
      </w:pPr>
    </w:p>
    <w:p w:rsidR="008E5ABB" w:rsidRDefault="008E5ABB" w:rsidP="00876434">
      <w:pPr>
        <w:spacing w:line="240" w:lineRule="auto"/>
        <w:rPr>
          <w:rFonts w:ascii="Times New Roman" w:hAnsi="Times New Roman" w:cs="Times New Roman"/>
          <w:sz w:val="24"/>
          <w:szCs w:val="24"/>
        </w:rPr>
      </w:pPr>
    </w:p>
    <w:p w:rsidR="00CB4594" w:rsidRDefault="007B062E" w:rsidP="00876434">
      <w:pPr>
        <w:spacing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4EF42B2" wp14:editId="79DE86B8">
            <wp:extent cx="5943600" cy="76917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 Coordinator - Position Description_Page_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CB4594" w:rsidRDefault="00CB4594" w:rsidP="00876434">
      <w:pPr>
        <w:spacing w:line="240" w:lineRule="auto"/>
        <w:rPr>
          <w:rFonts w:ascii="Times New Roman" w:hAnsi="Times New Roman" w:cs="Times New Roman"/>
          <w:sz w:val="24"/>
          <w:szCs w:val="24"/>
        </w:rPr>
      </w:pPr>
      <w:r>
        <w:rPr>
          <w:rFonts w:ascii="Times New Roman" w:hAnsi="Times New Roman" w:cs="Times New Roman"/>
          <w:sz w:val="24"/>
          <w:szCs w:val="24"/>
        </w:rPr>
        <w:br w:type="page"/>
      </w:r>
    </w:p>
    <w:p w:rsidR="007B062E" w:rsidRDefault="007B062E" w:rsidP="00876434">
      <w:pPr>
        <w:spacing w:line="240" w:lineRule="auto"/>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68E33BCD" wp14:editId="707A0428">
            <wp:extent cx="5943600" cy="76917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 Coordinator - Position Description_Page_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hAnsi="Times New Roman" w:cs="Times New Roman"/>
          <w:b/>
          <w:sz w:val="24"/>
          <w:szCs w:val="24"/>
        </w:rPr>
        <w:br w:type="page"/>
      </w:r>
    </w:p>
    <w:p w:rsidR="007B062E" w:rsidRDefault="007B062E" w:rsidP="00876434">
      <w:pPr>
        <w:spacing w:line="240" w:lineRule="auto"/>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13FE66D3" wp14:editId="21BB5C89">
            <wp:extent cx="5943600" cy="76917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 Coordinator - Position Description_Page_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hAnsi="Times New Roman" w:cs="Times New Roman"/>
          <w:b/>
          <w:sz w:val="24"/>
          <w:szCs w:val="24"/>
        </w:rPr>
        <w:br w:type="page"/>
      </w:r>
    </w:p>
    <w:p w:rsidR="003A62EC" w:rsidRDefault="003A62EC" w:rsidP="00876434">
      <w:pPr>
        <w:spacing w:line="240" w:lineRule="auto"/>
        <w:rPr>
          <w:rFonts w:ascii="Times New Roman" w:hAnsi="Times New Roman" w:cs="Times New Roman"/>
          <w:sz w:val="24"/>
          <w:szCs w:val="24"/>
        </w:rPr>
      </w:pPr>
    </w:p>
    <w:p w:rsidR="003A62EC" w:rsidRDefault="003A62EC" w:rsidP="00876434">
      <w:pPr>
        <w:spacing w:line="240" w:lineRule="auto"/>
        <w:rPr>
          <w:rFonts w:ascii="Times New Roman" w:hAnsi="Times New Roman" w:cs="Times New Roman"/>
          <w:sz w:val="24"/>
          <w:szCs w:val="24"/>
        </w:rPr>
      </w:pPr>
    </w:p>
    <w:p w:rsidR="003A62EC" w:rsidRDefault="003A62EC" w:rsidP="00876434">
      <w:pPr>
        <w:spacing w:line="240" w:lineRule="auto"/>
        <w:rPr>
          <w:rFonts w:ascii="Times New Roman" w:hAnsi="Times New Roman" w:cs="Times New Roman"/>
          <w:sz w:val="24"/>
          <w:szCs w:val="24"/>
        </w:rPr>
      </w:pPr>
    </w:p>
    <w:p w:rsidR="003A62EC" w:rsidRDefault="003A62EC" w:rsidP="00876434">
      <w:pPr>
        <w:spacing w:line="240" w:lineRule="auto"/>
        <w:rPr>
          <w:rFonts w:ascii="Times New Roman" w:hAnsi="Times New Roman" w:cs="Times New Roman"/>
          <w:sz w:val="24"/>
          <w:szCs w:val="24"/>
        </w:rPr>
      </w:pPr>
    </w:p>
    <w:p w:rsidR="003A62EC" w:rsidRDefault="003A62EC" w:rsidP="00876434">
      <w:pPr>
        <w:spacing w:line="240" w:lineRule="auto"/>
        <w:rPr>
          <w:rFonts w:ascii="Times New Roman" w:hAnsi="Times New Roman" w:cs="Times New Roman"/>
          <w:sz w:val="24"/>
          <w:szCs w:val="24"/>
        </w:rPr>
      </w:pPr>
    </w:p>
    <w:p w:rsidR="003A62EC" w:rsidRDefault="003A62EC" w:rsidP="00876434">
      <w:pPr>
        <w:spacing w:line="240" w:lineRule="auto"/>
        <w:rPr>
          <w:rFonts w:ascii="Times New Roman" w:hAnsi="Times New Roman" w:cs="Times New Roman"/>
          <w:sz w:val="24"/>
          <w:szCs w:val="24"/>
        </w:rPr>
      </w:pPr>
    </w:p>
    <w:p w:rsidR="003A62EC" w:rsidRDefault="003A62EC" w:rsidP="00876434">
      <w:pPr>
        <w:spacing w:line="240" w:lineRule="auto"/>
        <w:rPr>
          <w:rFonts w:ascii="Times New Roman" w:hAnsi="Times New Roman" w:cs="Times New Roman"/>
          <w:sz w:val="24"/>
          <w:szCs w:val="24"/>
        </w:rPr>
      </w:pPr>
    </w:p>
    <w:p w:rsidR="003A62EC" w:rsidRDefault="003A62EC" w:rsidP="00876434">
      <w:pPr>
        <w:spacing w:line="240" w:lineRule="auto"/>
        <w:rPr>
          <w:rFonts w:ascii="Times New Roman" w:hAnsi="Times New Roman" w:cs="Times New Roman"/>
          <w:sz w:val="24"/>
          <w:szCs w:val="24"/>
        </w:rPr>
      </w:pPr>
    </w:p>
    <w:p w:rsidR="003A62EC" w:rsidRDefault="003A62EC" w:rsidP="00876434">
      <w:pPr>
        <w:spacing w:line="240" w:lineRule="auto"/>
        <w:rPr>
          <w:rFonts w:ascii="Times New Roman" w:hAnsi="Times New Roman" w:cs="Times New Roman"/>
          <w:sz w:val="24"/>
          <w:szCs w:val="24"/>
        </w:rPr>
      </w:pPr>
    </w:p>
    <w:p w:rsidR="003A62EC" w:rsidRPr="00CD6B2D" w:rsidRDefault="003A62EC" w:rsidP="00876434">
      <w:pPr>
        <w:spacing w:line="240" w:lineRule="auto"/>
        <w:jc w:val="center"/>
        <w:rPr>
          <w:rFonts w:ascii="Times New Roman" w:hAnsi="Times New Roman" w:cs="Times New Roman"/>
          <w:b/>
          <w:sz w:val="32"/>
          <w:szCs w:val="32"/>
        </w:rPr>
      </w:pPr>
      <w:r>
        <w:rPr>
          <w:rFonts w:ascii="Times New Roman" w:hAnsi="Times New Roman" w:cs="Times New Roman"/>
          <w:b/>
          <w:sz w:val="32"/>
          <w:szCs w:val="32"/>
        </w:rPr>
        <w:t>Appendix B</w:t>
      </w:r>
    </w:p>
    <w:p w:rsidR="003A62EC" w:rsidRDefault="003A62EC" w:rsidP="00876434">
      <w:pPr>
        <w:spacing w:line="240" w:lineRule="auto"/>
        <w:jc w:val="center"/>
        <w:rPr>
          <w:rFonts w:ascii="Times New Roman" w:hAnsi="Times New Roman" w:cs="Times New Roman"/>
          <w:b/>
          <w:sz w:val="32"/>
          <w:szCs w:val="32"/>
        </w:rPr>
      </w:pPr>
    </w:p>
    <w:p w:rsidR="003A62EC" w:rsidRDefault="003A62EC" w:rsidP="00876434">
      <w:pPr>
        <w:spacing w:line="240" w:lineRule="auto"/>
        <w:jc w:val="center"/>
        <w:rPr>
          <w:rFonts w:ascii="Times New Roman" w:hAnsi="Times New Roman" w:cs="Times New Roman"/>
          <w:b/>
          <w:sz w:val="32"/>
          <w:szCs w:val="32"/>
        </w:rPr>
      </w:pPr>
    </w:p>
    <w:p w:rsidR="003A62EC" w:rsidRPr="00CD6B2D" w:rsidRDefault="003A62EC" w:rsidP="00876434">
      <w:pPr>
        <w:spacing w:line="240" w:lineRule="auto"/>
        <w:jc w:val="center"/>
        <w:rPr>
          <w:rFonts w:ascii="Times New Roman" w:hAnsi="Times New Roman" w:cs="Times New Roman"/>
          <w:b/>
          <w:sz w:val="32"/>
          <w:szCs w:val="32"/>
        </w:rPr>
      </w:pPr>
    </w:p>
    <w:p w:rsidR="003A62EC" w:rsidRDefault="003A62EC" w:rsidP="00876434">
      <w:pPr>
        <w:spacing w:line="240" w:lineRule="auto"/>
        <w:jc w:val="center"/>
        <w:rPr>
          <w:rFonts w:ascii="Times New Roman" w:hAnsi="Times New Roman" w:cs="Times New Roman"/>
          <w:b/>
          <w:sz w:val="32"/>
          <w:szCs w:val="32"/>
        </w:rPr>
      </w:pPr>
      <w:r>
        <w:rPr>
          <w:rFonts w:ascii="Times New Roman" w:hAnsi="Times New Roman" w:cs="Times New Roman"/>
          <w:b/>
          <w:sz w:val="32"/>
          <w:szCs w:val="32"/>
        </w:rPr>
        <w:t>How is YSU Currently Using Credit by Exam?</w:t>
      </w:r>
    </w:p>
    <w:p w:rsidR="00D62C48" w:rsidRPr="00D62C48" w:rsidRDefault="00D62C48" w:rsidP="00876434">
      <w:pPr>
        <w:spacing w:line="240" w:lineRule="auto"/>
        <w:jc w:val="center"/>
        <w:rPr>
          <w:rFonts w:ascii="Times New Roman" w:hAnsi="Times New Roman" w:cs="Times New Roman"/>
          <w:b/>
          <w:sz w:val="32"/>
          <w:szCs w:val="32"/>
        </w:rPr>
      </w:pPr>
      <w:r w:rsidRPr="00D62C48">
        <w:rPr>
          <w:rFonts w:ascii="Times New Roman" w:hAnsi="Times New Roman" w:cs="Times New Roman"/>
          <w:b/>
          <w:sz w:val="32"/>
          <w:szCs w:val="32"/>
        </w:rPr>
        <w:t xml:space="preserve">How </w:t>
      </w:r>
      <w:r w:rsidR="005E2288">
        <w:rPr>
          <w:rFonts w:ascii="Times New Roman" w:hAnsi="Times New Roman" w:cs="Times New Roman"/>
          <w:b/>
          <w:sz w:val="32"/>
          <w:szCs w:val="32"/>
        </w:rPr>
        <w:t>are O</w:t>
      </w:r>
      <w:r w:rsidR="00DE0233">
        <w:rPr>
          <w:rFonts w:ascii="Times New Roman" w:hAnsi="Times New Roman" w:cs="Times New Roman"/>
          <w:b/>
          <w:sz w:val="32"/>
          <w:szCs w:val="32"/>
        </w:rPr>
        <w:t>ther Northeast Ohio Universities</w:t>
      </w:r>
      <w:r w:rsidR="005E2288">
        <w:rPr>
          <w:rFonts w:ascii="Times New Roman" w:hAnsi="Times New Roman" w:cs="Times New Roman"/>
          <w:b/>
          <w:sz w:val="32"/>
          <w:szCs w:val="32"/>
        </w:rPr>
        <w:t xml:space="preserve"> U</w:t>
      </w:r>
      <w:r w:rsidRPr="00D62C48">
        <w:rPr>
          <w:rFonts w:ascii="Times New Roman" w:hAnsi="Times New Roman" w:cs="Times New Roman"/>
          <w:b/>
          <w:sz w:val="32"/>
          <w:szCs w:val="32"/>
        </w:rPr>
        <w:t>sing Standardized Exams?</w:t>
      </w:r>
    </w:p>
    <w:p w:rsidR="00D62C48" w:rsidRPr="00CD6B2D" w:rsidRDefault="00D62C48" w:rsidP="00876434">
      <w:pPr>
        <w:spacing w:line="240" w:lineRule="auto"/>
        <w:jc w:val="center"/>
        <w:rPr>
          <w:rFonts w:ascii="Times New Roman" w:hAnsi="Times New Roman" w:cs="Times New Roman"/>
          <w:b/>
          <w:sz w:val="32"/>
          <w:szCs w:val="32"/>
        </w:rPr>
      </w:pPr>
    </w:p>
    <w:p w:rsidR="003A62EC" w:rsidRDefault="003A62EC" w:rsidP="00876434">
      <w:pPr>
        <w:spacing w:line="240" w:lineRule="auto"/>
        <w:rPr>
          <w:rFonts w:ascii="Times New Roman" w:hAnsi="Times New Roman" w:cs="Times New Roman"/>
          <w:b/>
          <w:sz w:val="24"/>
          <w:szCs w:val="24"/>
        </w:rPr>
      </w:pPr>
      <w:r>
        <w:rPr>
          <w:rFonts w:ascii="Times New Roman" w:hAnsi="Times New Roman" w:cs="Times New Roman"/>
          <w:b/>
          <w:sz w:val="24"/>
          <w:szCs w:val="24"/>
        </w:rPr>
        <w:br w:type="page"/>
      </w:r>
    </w:p>
    <w:p w:rsidR="00D62C48" w:rsidRDefault="00DE0233" w:rsidP="00876434">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How is</w:t>
      </w:r>
      <w:r w:rsidR="008E756E">
        <w:rPr>
          <w:rFonts w:ascii="Times New Roman" w:hAnsi="Times New Roman" w:cs="Times New Roman"/>
          <w:b/>
          <w:sz w:val="24"/>
          <w:szCs w:val="24"/>
        </w:rPr>
        <w:t xml:space="preserve"> YSU Currently Using Credit by E</w:t>
      </w:r>
      <w:r w:rsidR="008E5ABB" w:rsidRPr="00050B51">
        <w:rPr>
          <w:rFonts w:ascii="Times New Roman" w:hAnsi="Times New Roman" w:cs="Times New Roman"/>
          <w:b/>
          <w:sz w:val="24"/>
          <w:szCs w:val="24"/>
        </w:rPr>
        <w:t>xam?</w:t>
      </w:r>
    </w:p>
    <w:p w:rsidR="008E5ABB" w:rsidRPr="00050B51" w:rsidRDefault="00D62C48" w:rsidP="00876434">
      <w:pPr>
        <w:spacing w:line="240" w:lineRule="auto"/>
        <w:jc w:val="center"/>
        <w:rPr>
          <w:rFonts w:ascii="Times New Roman" w:hAnsi="Times New Roman" w:cs="Times New Roman"/>
          <w:b/>
          <w:sz w:val="24"/>
          <w:szCs w:val="24"/>
        </w:rPr>
      </w:pPr>
      <w:r>
        <w:rPr>
          <w:rFonts w:ascii="Times New Roman" w:hAnsi="Times New Roman" w:cs="Times New Roman"/>
          <w:b/>
          <w:sz w:val="24"/>
          <w:szCs w:val="24"/>
        </w:rPr>
        <w:t>How are</w:t>
      </w:r>
      <w:r w:rsidR="005E2288">
        <w:rPr>
          <w:rFonts w:ascii="Times New Roman" w:hAnsi="Times New Roman" w:cs="Times New Roman"/>
          <w:b/>
          <w:sz w:val="24"/>
          <w:szCs w:val="24"/>
        </w:rPr>
        <w:t xml:space="preserve"> O</w:t>
      </w:r>
      <w:r w:rsidR="00DE0233">
        <w:rPr>
          <w:rFonts w:ascii="Times New Roman" w:hAnsi="Times New Roman" w:cs="Times New Roman"/>
          <w:b/>
          <w:sz w:val="24"/>
          <w:szCs w:val="24"/>
        </w:rPr>
        <w:t>ther Northeast Ohio Universities</w:t>
      </w:r>
      <w:r w:rsidR="005E2288">
        <w:rPr>
          <w:rFonts w:ascii="Times New Roman" w:hAnsi="Times New Roman" w:cs="Times New Roman"/>
          <w:b/>
          <w:sz w:val="24"/>
          <w:szCs w:val="24"/>
        </w:rPr>
        <w:t xml:space="preserve"> U</w:t>
      </w:r>
      <w:r>
        <w:rPr>
          <w:rFonts w:ascii="Times New Roman" w:hAnsi="Times New Roman" w:cs="Times New Roman"/>
          <w:b/>
          <w:sz w:val="24"/>
          <w:szCs w:val="24"/>
        </w:rPr>
        <w:t>sing Standardized Exams?</w:t>
      </w:r>
    </w:p>
    <w:p w:rsidR="008E5ABB" w:rsidRPr="00050B51" w:rsidRDefault="00B82B1A" w:rsidP="00876434">
      <w:pPr>
        <w:spacing w:line="240" w:lineRule="auto"/>
        <w:rPr>
          <w:rFonts w:ascii="Times New Roman" w:hAnsi="Times New Roman" w:cs="Times New Roman"/>
          <w:sz w:val="24"/>
          <w:szCs w:val="24"/>
        </w:rPr>
      </w:pPr>
      <w:r>
        <w:rPr>
          <w:rFonts w:ascii="Times New Roman" w:hAnsi="Times New Roman" w:cs="Times New Roman"/>
          <w:sz w:val="24"/>
          <w:szCs w:val="24"/>
        </w:rPr>
        <w:t>As of Spring 2015, YSU</w:t>
      </w:r>
      <w:r w:rsidR="008E5ABB" w:rsidRPr="00050B51">
        <w:rPr>
          <w:rFonts w:ascii="Times New Roman" w:hAnsi="Times New Roman" w:cs="Times New Roman"/>
          <w:sz w:val="24"/>
          <w:szCs w:val="24"/>
        </w:rPr>
        <w:t xml:space="preserve"> offers students three ways by which they may earn college cou</w:t>
      </w:r>
      <w:r>
        <w:rPr>
          <w:rFonts w:ascii="Times New Roman" w:hAnsi="Times New Roman" w:cs="Times New Roman"/>
          <w:sz w:val="24"/>
          <w:szCs w:val="24"/>
        </w:rPr>
        <w:t xml:space="preserve">rse credit by exam (CBE):  1) </w:t>
      </w:r>
      <w:r w:rsidR="008E5ABB" w:rsidRPr="00050B51">
        <w:rPr>
          <w:rFonts w:ascii="Times New Roman" w:hAnsi="Times New Roman" w:cs="Times New Roman"/>
          <w:sz w:val="24"/>
          <w:szCs w:val="24"/>
        </w:rPr>
        <w:t>high school students in AP (College Board’s Advanced Placement) or IB (International Baccalaureate Organization) courses may take AP or IB exa</w:t>
      </w:r>
      <w:r>
        <w:rPr>
          <w:rFonts w:ascii="Times New Roman" w:hAnsi="Times New Roman" w:cs="Times New Roman"/>
          <w:sz w:val="24"/>
          <w:szCs w:val="24"/>
        </w:rPr>
        <w:t xml:space="preserve">ms that can earn college credit; 2) </w:t>
      </w:r>
      <w:r w:rsidR="008E5ABB" w:rsidRPr="00050B51">
        <w:rPr>
          <w:rFonts w:ascii="Times New Roman" w:hAnsi="Times New Roman" w:cs="Times New Roman"/>
          <w:sz w:val="24"/>
          <w:szCs w:val="24"/>
        </w:rPr>
        <w:t>YSU students may take CLEP (College-Level Examination Program) exams developed by the College Board to earn credit f</w:t>
      </w:r>
      <w:r>
        <w:rPr>
          <w:rFonts w:ascii="Times New Roman" w:hAnsi="Times New Roman" w:cs="Times New Roman"/>
          <w:sz w:val="24"/>
          <w:szCs w:val="24"/>
        </w:rPr>
        <w:t xml:space="preserve">or specific courses; and 3) </w:t>
      </w:r>
      <w:r w:rsidR="008E5ABB" w:rsidRPr="00050B51">
        <w:rPr>
          <w:rFonts w:ascii="Times New Roman" w:hAnsi="Times New Roman" w:cs="Times New Roman"/>
          <w:sz w:val="24"/>
          <w:szCs w:val="24"/>
        </w:rPr>
        <w:t>YSU students may earn credit for designated courses by satisfactorily passing exams established by academic departments.  At this time</w:t>
      </w:r>
      <w:r>
        <w:rPr>
          <w:rFonts w:ascii="Times New Roman" w:hAnsi="Times New Roman" w:cs="Times New Roman"/>
          <w:sz w:val="24"/>
          <w:szCs w:val="24"/>
        </w:rPr>
        <w:t>,</w:t>
      </w:r>
      <w:r w:rsidR="008E5ABB" w:rsidRPr="00050B51">
        <w:rPr>
          <w:rFonts w:ascii="Times New Roman" w:hAnsi="Times New Roman" w:cs="Times New Roman"/>
          <w:sz w:val="24"/>
          <w:szCs w:val="24"/>
        </w:rPr>
        <w:t xml:space="preserve"> YSU does not accept credit resulting from DSST exams (recommended by the American Council of Education - ACE). </w:t>
      </w:r>
    </w:p>
    <w:p w:rsidR="008E5ABB" w:rsidRPr="00050B51" w:rsidRDefault="008E5ABB" w:rsidP="00876434">
      <w:pPr>
        <w:spacing w:line="240" w:lineRule="auto"/>
        <w:rPr>
          <w:rFonts w:ascii="Times New Roman" w:hAnsi="Times New Roman" w:cs="Times New Roman"/>
          <w:b/>
          <w:sz w:val="24"/>
          <w:szCs w:val="24"/>
        </w:rPr>
      </w:pPr>
      <w:r w:rsidRPr="00050B51">
        <w:rPr>
          <w:rFonts w:ascii="Times New Roman" w:hAnsi="Times New Roman" w:cs="Times New Roman"/>
          <w:b/>
          <w:sz w:val="24"/>
          <w:szCs w:val="24"/>
        </w:rPr>
        <w:t>CLEP</w:t>
      </w:r>
    </w:p>
    <w:p w:rsidR="008E5ABB" w:rsidRPr="00050B51" w:rsidRDefault="008E5ABB" w:rsidP="00876434">
      <w:pPr>
        <w:spacing w:line="240" w:lineRule="auto"/>
        <w:rPr>
          <w:rFonts w:ascii="Times New Roman" w:hAnsi="Times New Roman" w:cs="Times New Roman"/>
          <w:sz w:val="24"/>
          <w:szCs w:val="24"/>
        </w:rPr>
      </w:pPr>
      <w:r w:rsidRPr="00050B51">
        <w:rPr>
          <w:rFonts w:ascii="Times New Roman" w:hAnsi="Times New Roman" w:cs="Times New Roman"/>
          <w:sz w:val="24"/>
          <w:szCs w:val="24"/>
        </w:rPr>
        <w:t xml:space="preserve">At present, students at YSU have the ability to take only 10 of 33 available CLEP exams.  The specific exams and qualifying scores are listed below.  </w:t>
      </w: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top w:w="24" w:type="dxa"/>
          <w:left w:w="24" w:type="dxa"/>
          <w:bottom w:w="24" w:type="dxa"/>
          <w:right w:w="24" w:type="dxa"/>
        </w:tblCellMar>
        <w:tblLook w:val="04A0" w:firstRow="1" w:lastRow="0" w:firstColumn="1" w:lastColumn="0" w:noHBand="0" w:noVBand="1"/>
      </w:tblPr>
      <w:tblGrid>
        <w:gridCol w:w="2122"/>
        <w:gridCol w:w="1206"/>
        <w:gridCol w:w="1167"/>
        <w:gridCol w:w="2442"/>
      </w:tblGrid>
      <w:tr w:rsidR="008E5ABB" w:rsidRPr="00050B51" w:rsidTr="00B04444">
        <w:trPr>
          <w:tblCellSpacing w:w="0" w:type="dxa"/>
        </w:trPr>
        <w:tc>
          <w:tcPr>
            <w:tcW w:w="2122" w:type="dxa"/>
            <w:tcBorders>
              <w:top w:val="outset" w:sz="6" w:space="0" w:color="auto"/>
              <w:left w:val="outset" w:sz="6" w:space="0" w:color="auto"/>
              <w:bottom w:val="outset" w:sz="6" w:space="0" w:color="auto"/>
              <w:right w:val="outset" w:sz="6" w:space="0" w:color="auto"/>
            </w:tcBorders>
            <w:hideMark/>
          </w:tcPr>
          <w:p w:rsidR="008E5ABB" w:rsidRPr="00050B51" w:rsidRDefault="008E5ABB" w:rsidP="00876434">
            <w:pPr>
              <w:spacing w:before="240" w:after="90" w:line="240" w:lineRule="auto"/>
              <w:rPr>
                <w:rFonts w:ascii="Times New Roman" w:eastAsia="Times New Roman" w:hAnsi="Times New Roman" w:cs="Times New Roman"/>
                <w:sz w:val="24"/>
                <w:szCs w:val="24"/>
              </w:rPr>
            </w:pPr>
            <w:r w:rsidRPr="00050B51">
              <w:rPr>
                <w:rFonts w:ascii="Times New Roman" w:eastAsia="Times New Roman" w:hAnsi="Times New Roman" w:cs="Times New Roman"/>
                <w:b/>
                <w:bCs/>
                <w:sz w:val="24"/>
                <w:szCs w:val="24"/>
              </w:rPr>
              <w:t>CLEP Exam </w:t>
            </w:r>
          </w:p>
        </w:tc>
        <w:tc>
          <w:tcPr>
            <w:tcW w:w="1206" w:type="dxa"/>
            <w:tcBorders>
              <w:top w:val="outset" w:sz="6" w:space="0" w:color="auto"/>
              <w:left w:val="outset" w:sz="6" w:space="0" w:color="auto"/>
              <w:bottom w:val="outset" w:sz="6" w:space="0" w:color="auto"/>
              <w:right w:val="outset" w:sz="6" w:space="0" w:color="auto"/>
            </w:tcBorders>
            <w:hideMark/>
          </w:tcPr>
          <w:p w:rsidR="008E5ABB" w:rsidRPr="00050B51" w:rsidRDefault="008E5ABB" w:rsidP="00876434">
            <w:pPr>
              <w:spacing w:before="240" w:after="90" w:line="240" w:lineRule="auto"/>
              <w:rPr>
                <w:rFonts w:ascii="Times New Roman" w:eastAsia="Times New Roman" w:hAnsi="Times New Roman" w:cs="Times New Roman"/>
                <w:sz w:val="24"/>
                <w:szCs w:val="24"/>
              </w:rPr>
            </w:pPr>
            <w:r w:rsidRPr="00050B51">
              <w:rPr>
                <w:rFonts w:ascii="Times New Roman" w:eastAsia="Times New Roman" w:hAnsi="Times New Roman" w:cs="Times New Roman"/>
                <w:b/>
                <w:bCs/>
                <w:sz w:val="24"/>
                <w:szCs w:val="24"/>
              </w:rPr>
              <w:t>Required Score</w:t>
            </w:r>
          </w:p>
        </w:tc>
        <w:tc>
          <w:tcPr>
            <w:tcW w:w="1167" w:type="dxa"/>
            <w:tcBorders>
              <w:top w:val="outset" w:sz="6" w:space="0" w:color="auto"/>
              <w:left w:val="outset" w:sz="6" w:space="0" w:color="auto"/>
              <w:bottom w:val="outset" w:sz="6" w:space="0" w:color="auto"/>
              <w:right w:val="outset" w:sz="6" w:space="0" w:color="auto"/>
            </w:tcBorders>
            <w:hideMark/>
          </w:tcPr>
          <w:p w:rsidR="008E5ABB" w:rsidRPr="00050B51" w:rsidRDefault="008E5ABB" w:rsidP="00876434">
            <w:pPr>
              <w:spacing w:before="240" w:after="90" w:line="240" w:lineRule="auto"/>
              <w:rPr>
                <w:rFonts w:ascii="Times New Roman" w:eastAsia="Times New Roman" w:hAnsi="Times New Roman" w:cs="Times New Roman"/>
                <w:sz w:val="24"/>
                <w:szCs w:val="24"/>
              </w:rPr>
            </w:pPr>
            <w:r w:rsidRPr="00050B51">
              <w:rPr>
                <w:rFonts w:ascii="Times New Roman" w:eastAsia="Times New Roman" w:hAnsi="Times New Roman" w:cs="Times New Roman"/>
                <w:b/>
                <w:bCs/>
                <w:sz w:val="24"/>
                <w:szCs w:val="24"/>
              </w:rPr>
              <w:t>Credit Granted</w:t>
            </w:r>
          </w:p>
        </w:tc>
        <w:tc>
          <w:tcPr>
            <w:tcW w:w="2442" w:type="dxa"/>
            <w:tcBorders>
              <w:top w:val="outset" w:sz="6" w:space="0" w:color="auto"/>
              <w:left w:val="outset" w:sz="6" w:space="0" w:color="auto"/>
              <w:bottom w:val="outset" w:sz="6" w:space="0" w:color="auto"/>
              <w:right w:val="outset" w:sz="6" w:space="0" w:color="auto"/>
            </w:tcBorders>
            <w:hideMark/>
          </w:tcPr>
          <w:p w:rsidR="008E5ABB" w:rsidRPr="00050B51" w:rsidRDefault="008E5ABB" w:rsidP="00876434">
            <w:pPr>
              <w:spacing w:before="240" w:after="90" w:line="240" w:lineRule="auto"/>
              <w:rPr>
                <w:rFonts w:ascii="Times New Roman" w:eastAsia="Times New Roman" w:hAnsi="Times New Roman" w:cs="Times New Roman"/>
                <w:sz w:val="24"/>
                <w:szCs w:val="24"/>
              </w:rPr>
            </w:pPr>
            <w:r w:rsidRPr="00050B51">
              <w:rPr>
                <w:rFonts w:ascii="Times New Roman" w:eastAsia="Times New Roman" w:hAnsi="Times New Roman" w:cs="Times New Roman"/>
                <w:b/>
                <w:bCs/>
                <w:sz w:val="24"/>
                <w:szCs w:val="24"/>
              </w:rPr>
              <w:t>Equivalent Course</w:t>
            </w:r>
          </w:p>
        </w:tc>
      </w:tr>
      <w:tr w:rsidR="008E5ABB" w:rsidRPr="00050B51" w:rsidTr="00B04444">
        <w:trPr>
          <w:cantSplit/>
          <w:trHeight w:val="420"/>
          <w:tblCellSpacing w:w="0" w:type="dxa"/>
        </w:trPr>
        <w:tc>
          <w:tcPr>
            <w:tcW w:w="2122" w:type="dxa"/>
            <w:tcBorders>
              <w:top w:val="outset" w:sz="6" w:space="0" w:color="auto"/>
              <w:left w:val="outset" w:sz="6" w:space="0" w:color="auto"/>
              <w:bottom w:val="outset" w:sz="6" w:space="0" w:color="auto"/>
              <w:right w:val="outset" w:sz="6" w:space="0" w:color="auto"/>
            </w:tcBorders>
            <w:hideMark/>
          </w:tcPr>
          <w:p w:rsidR="008E5ABB" w:rsidRPr="00050B51" w:rsidRDefault="008E5ABB" w:rsidP="00876434">
            <w:pPr>
              <w:spacing w:after="0" w:line="240" w:lineRule="auto"/>
              <w:rPr>
                <w:rFonts w:ascii="Times New Roman" w:eastAsia="Times New Roman" w:hAnsi="Times New Roman" w:cs="Times New Roman"/>
                <w:sz w:val="24"/>
                <w:szCs w:val="24"/>
              </w:rPr>
            </w:pPr>
            <w:r w:rsidRPr="00050B51">
              <w:rPr>
                <w:rFonts w:ascii="Times New Roman" w:eastAsia="Times New Roman" w:hAnsi="Times New Roman" w:cs="Times New Roman"/>
                <w:sz w:val="24"/>
                <w:szCs w:val="24"/>
              </w:rPr>
              <w:t>General Biology 1</w:t>
            </w:r>
          </w:p>
        </w:tc>
        <w:tc>
          <w:tcPr>
            <w:tcW w:w="1206" w:type="dxa"/>
            <w:tcBorders>
              <w:top w:val="outset" w:sz="6" w:space="0" w:color="auto"/>
              <w:left w:val="outset" w:sz="6" w:space="0" w:color="auto"/>
              <w:bottom w:val="outset" w:sz="6" w:space="0" w:color="auto"/>
              <w:right w:val="outset" w:sz="6" w:space="0" w:color="auto"/>
            </w:tcBorders>
            <w:hideMark/>
          </w:tcPr>
          <w:p w:rsidR="008E5ABB" w:rsidRPr="00050B51" w:rsidRDefault="008E5ABB" w:rsidP="00876434">
            <w:pPr>
              <w:spacing w:after="0" w:line="240" w:lineRule="auto"/>
              <w:jc w:val="center"/>
              <w:rPr>
                <w:rFonts w:ascii="Times New Roman" w:eastAsia="Times New Roman" w:hAnsi="Times New Roman" w:cs="Times New Roman"/>
                <w:sz w:val="24"/>
                <w:szCs w:val="24"/>
              </w:rPr>
            </w:pPr>
            <w:r w:rsidRPr="00050B51">
              <w:rPr>
                <w:rFonts w:ascii="Times New Roman" w:eastAsia="Times New Roman" w:hAnsi="Times New Roman" w:cs="Times New Roman"/>
                <w:sz w:val="24"/>
                <w:szCs w:val="24"/>
              </w:rPr>
              <w:t>50</w:t>
            </w:r>
          </w:p>
        </w:tc>
        <w:tc>
          <w:tcPr>
            <w:tcW w:w="1167" w:type="dxa"/>
            <w:tcBorders>
              <w:top w:val="outset" w:sz="6" w:space="0" w:color="auto"/>
              <w:left w:val="outset" w:sz="6" w:space="0" w:color="auto"/>
              <w:bottom w:val="outset" w:sz="6" w:space="0" w:color="auto"/>
              <w:right w:val="outset" w:sz="6" w:space="0" w:color="auto"/>
            </w:tcBorders>
            <w:hideMark/>
          </w:tcPr>
          <w:p w:rsidR="008E5ABB" w:rsidRPr="00050B51" w:rsidRDefault="008E5ABB" w:rsidP="00876434">
            <w:pPr>
              <w:spacing w:after="0" w:line="240" w:lineRule="auto"/>
              <w:jc w:val="center"/>
              <w:rPr>
                <w:rFonts w:ascii="Times New Roman" w:eastAsia="Times New Roman" w:hAnsi="Times New Roman" w:cs="Times New Roman"/>
                <w:sz w:val="24"/>
                <w:szCs w:val="24"/>
              </w:rPr>
            </w:pPr>
            <w:r w:rsidRPr="00050B51">
              <w:rPr>
                <w:rFonts w:ascii="Times New Roman" w:eastAsia="Times New Roman" w:hAnsi="Times New Roman" w:cs="Times New Roman"/>
                <w:sz w:val="24"/>
                <w:szCs w:val="24"/>
              </w:rPr>
              <w:t>4</w:t>
            </w:r>
          </w:p>
        </w:tc>
        <w:tc>
          <w:tcPr>
            <w:tcW w:w="2442" w:type="dxa"/>
            <w:tcBorders>
              <w:top w:val="outset" w:sz="6" w:space="0" w:color="auto"/>
              <w:left w:val="outset" w:sz="6" w:space="0" w:color="auto"/>
              <w:bottom w:val="outset" w:sz="6" w:space="0" w:color="auto"/>
              <w:right w:val="outset" w:sz="6" w:space="0" w:color="auto"/>
            </w:tcBorders>
            <w:hideMark/>
          </w:tcPr>
          <w:p w:rsidR="008E5ABB" w:rsidRPr="00050B51" w:rsidRDefault="008E5ABB" w:rsidP="00876434">
            <w:pPr>
              <w:spacing w:after="0" w:line="240" w:lineRule="auto"/>
              <w:rPr>
                <w:rFonts w:ascii="Times New Roman" w:eastAsia="Times New Roman" w:hAnsi="Times New Roman" w:cs="Times New Roman"/>
                <w:sz w:val="24"/>
                <w:szCs w:val="24"/>
              </w:rPr>
            </w:pPr>
            <w:r w:rsidRPr="00050B51">
              <w:rPr>
                <w:rFonts w:ascii="Times New Roman" w:eastAsia="Times New Roman" w:hAnsi="Times New Roman" w:cs="Times New Roman"/>
                <w:sz w:val="24"/>
                <w:szCs w:val="24"/>
              </w:rPr>
              <w:t>BIOL 2601, 2601L</w:t>
            </w:r>
          </w:p>
        </w:tc>
      </w:tr>
      <w:tr w:rsidR="008E5ABB" w:rsidRPr="00050B51" w:rsidTr="00B04444">
        <w:trPr>
          <w:cantSplit/>
          <w:trHeight w:val="288"/>
          <w:tblCellSpacing w:w="0" w:type="dxa"/>
        </w:trPr>
        <w:tc>
          <w:tcPr>
            <w:tcW w:w="2122" w:type="dxa"/>
            <w:tcBorders>
              <w:top w:val="outset" w:sz="6" w:space="0" w:color="auto"/>
              <w:left w:val="outset" w:sz="6" w:space="0" w:color="auto"/>
              <w:bottom w:val="outset" w:sz="6" w:space="0" w:color="auto"/>
              <w:right w:val="outset" w:sz="6" w:space="0" w:color="auto"/>
            </w:tcBorders>
            <w:hideMark/>
          </w:tcPr>
          <w:p w:rsidR="008E5ABB" w:rsidRPr="00050B51" w:rsidRDefault="008E5ABB" w:rsidP="00876434">
            <w:pPr>
              <w:spacing w:after="0" w:line="240" w:lineRule="auto"/>
              <w:rPr>
                <w:rFonts w:ascii="Times New Roman" w:eastAsia="Times New Roman" w:hAnsi="Times New Roman" w:cs="Times New Roman"/>
                <w:sz w:val="24"/>
                <w:szCs w:val="24"/>
              </w:rPr>
            </w:pPr>
            <w:r w:rsidRPr="00050B51">
              <w:rPr>
                <w:rFonts w:ascii="Times New Roman" w:eastAsia="Times New Roman" w:hAnsi="Times New Roman" w:cs="Times New Roman"/>
                <w:sz w:val="24"/>
                <w:szCs w:val="24"/>
              </w:rPr>
              <w:t>General Chemistry</w:t>
            </w:r>
          </w:p>
        </w:tc>
        <w:tc>
          <w:tcPr>
            <w:tcW w:w="1206" w:type="dxa"/>
            <w:tcBorders>
              <w:top w:val="outset" w:sz="6" w:space="0" w:color="auto"/>
              <w:left w:val="outset" w:sz="6" w:space="0" w:color="auto"/>
              <w:bottom w:val="outset" w:sz="6" w:space="0" w:color="auto"/>
              <w:right w:val="outset" w:sz="6" w:space="0" w:color="auto"/>
            </w:tcBorders>
            <w:hideMark/>
          </w:tcPr>
          <w:p w:rsidR="008E5ABB" w:rsidRPr="00050B51" w:rsidRDefault="008E5ABB" w:rsidP="00876434">
            <w:pPr>
              <w:spacing w:after="0" w:line="240" w:lineRule="auto"/>
              <w:jc w:val="center"/>
              <w:rPr>
                <w:rFonts w:ascii="Times New Roman" w:eastAsia="Times New Roman" w:hAnsi="Times New Roman" w:cs="Times New Roman"/>
                <w:sz w:val="24"/>
                <w:szCs w:val="24"/>
              </w:rPr>
            </w:pPr>
            <w:r w:rsidRPr="00050B51">
              <w:rPr>
                <w:rFonts w:ascii="Times New Roman" w:eastAsia="Times New Roman" w:hAnsi="Times New Roman" w:cs="Times New Roman"/>
                <w:sz w:val="24"/>
                <w:szCs w:val="24"/>
              </w:rPr>
              <w:t>50</w:t>
            </w:r>
          </w:p>
        </w:tc>
        <w:tc>
          <w:tcPr>
            <w:tcW w:w="1167" w:type="dxa"/>
            <w:tcBorders>
              <w:top w:val="outset" w:sz="6" w:space="0" w:color="auto"/>
              <w:left w:val="outset" w:sz="6" w:space="0" w:color="auto"/>
              <w:bottom w:val="outset" w:sz="6" w:space="0" w:color="auto"/>
              <w:right w:val="outset" w:sz="6" w:space="0" w:color="auto"/>
            </w:tcBorders>
            <w:hideMark/>
          </w:tcPr>
          <w:p w:rsidR="008E5ABB" w:rsidRPr="00050B51" w:rsidRDefault="008E5ABB" w:rsidP="00876434">
            <w:pPr>
              <w:spacing w:after="0" w:line="240" w:lineRule="auto"/>
              <w:jc w:val="center"/>
              <w:rPr>
                <w:rFonts w:ascii="Times New Roman" w:eastAsia="Times New Roman" w:hAnsi="Times New Roman" w:cs="Times New Roman"/>
                <w:sz w:val="24"/>
                <w:szCs w:val="24"/>
              </w:rPr>
            </w:pPr>
            <w:r w:rsidRPr="00050B51">
              <w:rPr>
                <w:rFonts w:ascii="Times New Roman" w:eastAsia="Times New Roman" w:hAnsi="Times New Roman" w:cs="Times New Roman"/>
                <w:sz w:val="24"/>
                <w:szCs w:val="24"/>
              </w:rPr>
              <w:t>8</w:t>
            </w:r>
          </w:p>
        </w:tc>
        <w:tc>
          <w:tcPr>
            <w:tcW w:w="2442" w:type="dxa"/>
            <w:tcBorders>
              <w:top w:val="outset" w:sz="6" w:space="0" w:color="auto"/>
              <w:left w:val="outset" w:sz="6" w:space="0" w:color="auto"/>
              <w:bottom w:val="outset" w:sz="6" w:space="0" w:color="auto"/>
              <w:right w:val="outset" w:sz="6" w:space="0" w:color="auto"/>
            </w:tcBorders>
            <w:hideMark/>
          </w:tcPr>
          <w:p w:rsidR="008E5ABB" w:rsidRPr="00050B51" w:rsidRDefault="008E5ABB" w:rsidP="00876434">
            <w:pPr>
              <w:spacing w:after="0" w:line="240" w:lineRule="auto"/>
              <w:rPr>
                <w:rFonts w:ascii="Times New Roman" w:eastAsia="Times New Roman" w:hAnsi="Times New Roman" w:cs="Times New Roman"/>
                <w:sz w:val="24"/>
                <w:szCs w:val="24"/>
              </w:rPr>
            </w:pPr>
            <w:r w:rsidRPr="00050B51">
              <w:rPr>
                <w:rFonts w:ascii="Times New Roman" w:eastAsia="Times New Roman" w:hAnsi="Times New Roman" w:cs="Times New Roman"/>
                <w:sz w:val="24"/>
                <w:szCs w:val="24"/>
              </w:rPr>
              <w:t>CHEM 1515, 1515L &amp; 1516, 1516L</w:t>
            </w:r>
          </w:p>
        </w:tc>
      </w:tr>
      <w:tr w:rsidR="008E5ABB" w:rsidRPr="00050B51" w:rsidTr="00B04444">
        <w:trPr>
          <w:cantSplit/>
          <w:trHeight w:val="288"/>
          <w:tblCellSpacing w:w="0" w:type="dxa"/>
        </w:trPr>
        <w:tc>
          <w:tcPr>
            <w:tcW w:w="2122" w:type="dxa"/>
            <w:tcBorders>
              <w:top w:val="outset" w:sz="6" w:space="0" w:color="auto"/>
              <w:left w:val="outset" w:sz="6" w:space="0" w:color="auto"/>
              <w:bottom w:val="outset" w:sz="6" w:space="0" w:color="auto"/>
              <w:right w:val="outset" w:sz="6" w:space="0" w:color="auto"/>
            </w:tcBorders>
          </w:tcPr>
          <w:p w:rsidR="008E5ABB" w:rsidRPr="00050B51" w:rsidRDefault="008E5ABB" w:rsidP="00876434">
            <w:pPr>
              <w:spacing w:after="0" w:line="240" w:lineRule="auto"/>
              <w:rPr>
                <w:rFonts w:ascii="Times New Roman" w:eastAsia="Times New Roman" w:hAnsi="Times New Roman" w:cs="Times New Roman"/>
                <w:sz w:val="24"/>
                <w:szCs w:val="24"/>
              </w:rPr>
            </w:pPr>
            <w:r w:rsidRPr="00050B51">
              <w:rPr>
                <w:rFonts w:ascii="Times New Roman" w:eastAsia="Times New Roman" w:hAnsi="Times New Roman" w:cs="Times New Roman"/>
                <w:sz w:val="24"/>
                <w:szCs w:val="24"/>
              </w:rPr>
              <w:t>Introductory Business Law</w:t>
            </w:r>
          </w:p>
        </w:tc>
        <w:tc>
          <w:tcPr>
            <w:tcW w:w="1206" w:type="dxa"/>
            <w:tcBorders>
              <w:top w:val="outset" w:sz="6" w:space="0" w:color="auto"/>
              <w:left w:val="outset" w:sz="6" w:space="0" w:color="auto"/>
              <w:bottom w:val="outset" w:sz="6" w:space="0" w:color="auto"/>
              <w:right w:val="outset" w:sz="6" w:space="0" w:color="auto"/>
            </w:tcBorders>
          </w:tcPr>
          <w:p w:rsidR="008E5ABB" w:rsidRPr="00050B51" w:rsidRDefault="008E5ABB" w:rsidP="00876434">
            <w:pPr>
              <w:spacing w:after="0" w:line="240" w:lineRule="auto"/>
              <w:jc w:val="center"/>
              <w:rPr>
                <w:rFonts w:ascii="Times New Roman" w:eastAsia="Times New Roman" w:hAnsi="Times New Roman" w:cs="Times New Roman"/>
                <w:sz w:val="24"/>
                <w:szCs w:val="24"/>
              </w:rPr>
            </w:pPr>
            <w:r w:rsidRPr="00050B51">
              <w:rPr>
                <w:rFonts w:ascii="Times New Roman" w:eastAsia="Times New Roman" w:hAnsi="Times New Roman" w:cs="Times New Roman"/>
                <w:sz w:val="24"/>
                <w:szCs w:val="24"/>
              </w:rPr>
              <w:t>51</w:t>
            </w:r>
          </w:p>
        </w:tc>
        <w:tc>
          <w:tcPr>
            <w:tcW w:w="1167" w:type="dxa"/>
            <w:tcBorders>
              <w:top w:val="outset" w:sz="6" w:space="0" w:color="auto"/>
              <w:left w:val="outset" w:sz="6" w:space="0" w:color="auto"/>
              <w:bottom w:val="outset" w:sz="6" w:space="0" w:color="auto"/>
              <w:right w:val="outset" w:sz="6" w:space="0" w:color="auto"/>
            </w:tcBorders>
          </w:tcPr>
          <w:p w:rsidR="008E5ABB" w:rsidRPr="00050B51" w:rsidRDefault="008E5ABB" w:rsidP="00876434">
            <w:pPr>
              <w:spacing w:after="0" w:line="240" w:lineRule="auto"/>
              <w:jc w:val="center"/>
              <w:rPr>
                <w:rFonts w:ascii="Times New Roman" w:eastAsia="Times New Roman" w:hAnsi="Times New Roman" w:cs="Times New Roman"/>
                <w:sz w:val="24"/>
                <w:szCs w:val="24"/>
              </w:rPr>
            </w:pPr>
            <w:r w:rsidRPr="00050B51">
              <w:rPr>
                <w:rFonts w:ascii="Times New Roman" w:eastAsia="Times New Roman" w:hAnsi="Times New Roman" w:cs="Times New Roman"/>
                <w:sz w:val="24"/>
                <w:szCs w:val="24"/>
              </w:rPr>
              <w:t>3</w:t>
            </w:r>
          </w:p>
        </w:tc>
        <w:tc>
          <w:tcPr>
            <w:tcW w:w="2442" w:type="dxa"/>
            <w:tcBorders>
              <w:top w:val="outset" w:sz="6" w:space="0" w:color="auto"/>
              <w:left w:val="outset" w:sz="6" w:space="0" w:color="auto"/>
              <w:bottom w:val="outset" w:sz="6" w:space="0" w:color="auto"/>
              <w:right w:val="outset" w:sz="6" w:space="0" w:color="auto"/>
            </w:tcBorders>
          </w:tcPr>
          <w:p w:rsidR="008E5ABB" w:rsidRPr="00050B51" w:rsidRDefault="008E5ABB" w:rsidP="00876434">
            <w:pPr>
              <w:spacing w:after="0" w:line="240" w:lineRule="auto"/>
              <w:rPr>
                <w:rFonts w:ascii="Times New Roman" w:eastAsia="Times New Roman" w:hAnsi="Times New Roman" w:cs="Times New Roman"/>
                <w:sz w:val="24"/>
                <w:szCs w:val="24"/>
              </w:rPr>
            </w:pPr>
            <w:r w:rsidRPr="00050B51">
              <w:rPr>
                <w:rFonts w:ascii="Times New Roman" w:eastAsia="Times New Roman" w:hAnsi="Times New Roman" w:cs="Times New Roman"/>
                <w:sz w:val="24"/>
                <w:szCs w:val="24"/>
              </w:rPr>
              <w:t>MGT 2604</w:t>
            </w:r>
          </w:p>
        </w:tc>
      </w:tr>
      <w:tr w:rsidR="008E5ABB" w:rsidRPr="00050B51" w:rsidTr="00B04444">
        <w:trPr>
          <w:cantSplit/>
          <w:trHeight w:val="288"/>
          <w:tblCellSpacing w:w="0" w:type="dxa"/>
        </w:trPr>
        <w:tc>
          <w:tcPr>
            <w:tcW w:w="2122" w:type="dxa"/>
            <w:tcBorders>
              <w:top w:val="outset" w:sz="6" w:space="0" w:color="auto"/>
              <w:left w:val="outset" w:sz="6" w:space="0" w:color="auto"/>
              <w:bottom w:val="outset" w:sz="6" w:space="0" w:color="auto"/>
              <w:right w:val="outset" w:sz="6" w:space="0" w:color="auto"/>
            </w:tcBorders>
          </w:tcPr>
          <w:p w:rsidR="008E5ABB" w:rsidRPr="00050B51" w:rsidRDefault="008E5ABB" w:rsidP="00876434">
            <w:pPr>
              <w:spacing w:after="0" w:line="240" w:lineRule="auto"/>
              <w:rPr>
                <w:rFonts w:ascii="Times New Roman" w:eastAsia="Times New Roman" w:hAnsi="Times New Roman" w:cs="Times New Roman"/>
                <w:sz w:val="24"/>
                <w:szCs w:val="24"/>
              </w:rPr>
            </w:pPr>
            <w:r w:rsidRPr="00050B51">
              <w:rPr>
                <w:rFonts w:ascii="Times New Roman" w:eastAsia="Times New Roman" w:hAnsi="Times New Roman" w:cs="Times New Roman"/>
                <w:sz w:val="24"/>
                <w:szCs w:val="24"/>
              </w:rPr>
              <w:t>Natural Science</w:t>
            </w:r>
          </w:p>
        </w:tc>
        <w:tc>
          <w:tcPr>
            <w:tcW w:w="1206" w:type="dxa"/>
            <w:tcBorders>
              <w:top w:val="outset" w:sz="6" w:space="0" w:color="auto"/>
              <w:left w:val="outset" w:sz="6" w:space="0" w:color="auto"/>
              <w:bottom w:val="outset" w:sz="6" w:space="0" w:color="auto"/>
              <w:right w:val="outset" w:sz="6" w:space="0" w:color="auto"/>
            </w:tcBorders>
          </w:tcPr>
          <w:p w:rsidR="008E5ABB" w:rsidRPr="00050B51" w:rsidRDefault="008E5ABB" w:rsidP="00876434">
            <w:pPr>
              <w:spacing w:after="0" w:line="240" w:lineRule="auto"/>
              <w:jc w:val="center"/>
              <w:rPr>
                <w:rFonts w:ascii="Times New Roman" w:eastAsia="Times New Roman" w:hAnsi="Times New Roman" w:cs="Times New Roman"/>
                <w:sz w:val="24"/>
                <w:szCs w:val="24"/>
              </w:rPr>
            </w:pPr>
            <w:r w:rsidRPr="00050B51">
              <w:rPr>
                <w:rFonts w:ascii="Times New Roman" w:eastAsia="Times New Roman" w:hAnsi="Times New Roman" w:cs="Times New Roman"/>
                <w:sz w:val="24"/>
                <w:szCs w:val="24"/>
              </w:rPr>
              <w:t>50</w:t>
            </w:r>
          </w:p>
        </w:tc>
        <w:tc>
          <w:tcPr>
            <w:tcW w:w="1167" w:type="dxa"/>
            <w:tcBorders>
              <w:top w:val="outset" w:sz="6" w:space="0" w:color="auto"/>
              <w:left w:val="outset" w:sz="6" w:space="0" w:color="auto"/>
              <w:bottom w:val="outset" w:sz="6" w:space="0" w:color="auto"/>
              <w:right w:val="outset" w:sz="6" w:space="0" w:color="auto"/>
            </w:tcBorders>
          </w:tcPr>
          <w:p w:rsidR="008E5ABB" w:rsidRPr="00050B51" w:rsidRDefault="008E5ABB" w:rsidP="00876434">
            <w:pPr>
              <w:spacing w:after="0" w:line="240" w:lineRule="auto"/>
              <w:jc w:val="center"/>
              <w:rPr>
                <w:rFonts w:ascii="Times New Roman" w:eastAsia="Times New Roman" w:hAnsi="Times New Roman" w:cs="Times New Roman"/>
                <w:sz w:val="24"/>
                <w:szCs w:val="24"/>
              </w:rPr>
            </w:pPr>
            <w:r w:rsidRPr="00050B51">
              <w:rPr>
                <w:rFonts w:ascii="Times New Roman" w:eastAsia="Times New Roman" w:hAnsi="Times New Roman" w:cs="Times New Roman"/>
                <w:sz w:val="24"/>
                <w:szCs w:val="24"/>
              </w:rPr>
              <w:t>6</w:t>
            </w:r>
          </w:p>
        </w:tc>
        <w:tc>
          <w:tcPr>
            <w:tcW w:w="2442" w:type="dxa"/>
            <w:tcBorders>
              <w:top w:val="outset" w:sz="6" w:space="0" w:color="auto"/>
              <w:left w:val="outset" w:sz="6" w:space="0" w:color="auto"/>
              <w:bottom w:val="outset" w:sz="6" w:space="0" w:color="auto"/>
              <w:right w:val="outset" w:sz="6" w:space="0" w:color="auto"/>
            </w:tcBorders>
          </w:tcPr>
          <w:p w:rsidR="008E5ABB" w:rsidRPr="00050B51" w:rsidRDefault="008E5ABB" w:rsidP="00876434">
            <w:pPr>
              <w:spacing w:after="0" w:line="240" w:lineRule="auto"/>
              <w:rPr>
                <w:rFonts w:ascii="Times New Roman" w:eastAsia="Times New Roman" w:hAnsi="Times New Roman" w:cs="Times New Roman"/>
                <w:sz w:val="24"/>
                <w:szCs w:val="24"/>
              </w:rPr>
            </w:pPr>
            <w:r w:rsidRPr="00050B51">
              <w:rPr>
                <w:rFonts w:ascii="Times New Roman" w:eastAsia="Times New Roman" w:hAnsi="Times New Roman" w:cs="Times New Roman"/>
                <w:sz w:val="24"/>
                <w:szCs w:val="24"/>
              </w:rPr>
              <w:t>PHYS 1500, BIOL 1505</w:t>
            </w:r>
          </w:p>
        </w:tc>
      </w:tr>
      <w:tr w:rsidR="008E5ABB" w:rsidRPr="00050B51" w:rsidTr="00B04444">
        <w:trPr>
          <w:cantSplit/>
          <w:trHeight w:val="288"/>
          <w:tblCellSpacing w:w="0" w:type="dxa"/>
        </w:trPr>
        <w:tc>
          <w:tcPr>
            <w:tcW w:w="2122" w:type="dxa"/>
            <w:tcBorders>
              <w:top w:val="outset" w:sz="6" w:space="0" w:color="auto"/>
              <w:left w:val="outset" w:sz="6" w:space="0" w:color="auto"/>
              <w:bottom w:val="outset" w:sz="6" w:space="0" w:color="auto"/>
              <w:right w:val="outset" w:sz="6" w:space="0" w:color="auto"/>
            </w:tcBorders>
            <w:vAlign w:val="bottom"/>
          </w:tcPr>
          <w:p w:rsidR="008E5ABB" w:rsidRPr="00050B51" w:rsidRDefault="008E5ABB" w:rsidP="00876434">
            <w:pPr>
              <w:spacing w:after="0" w:line="240" w:lineRule="auto"/>
              <w:rPr>
                <w:rFonts w:ascii="Times New Roman" w:eastAsia="Times New Roman" w:hAnsi="Times New Roman" w:cs="Times New Roman"/>
                <w:sz w:val="24"/>
                <w:szCs w:val="24"/>
              </w:rPr>
            </w:pPr>
            <w:r w:rsidRPr="00050B51">
              <w:rPr>
                <w:rFonts w:ascii="Times New Roman" w:eastAsia="Times New Roman" w:hAnsi="Times New Roman" w:cs="Times New Roman"/>
                <w:sz w:val="24"/>
                <w:szCs w:val="24"/>
              </w:rPr>
              <w:t>Principles of Macroeconomics</w:t>
            </w:r>
          </w:p>
        </w:tc>
        <w:tc>
          <w:tcPr>
            <w:tcW w:w="1206" w:type="dxa"/>
            <w:tcBorders>
              <w:top w:val="outset" w:sz="6" w:space="0" w:color="auto"/>
              <w:left w:val="outset" w:sz="6" w:space="0" w:color="auto"/>
              <w:bottom w:val="outset" w:sz="6" w:space="0" w:color="auto"/>
              <w:right w:val="outset" w:sz="6" w:space="0" w:color="auto"/>
            </w:tcBorders>
          </w:tcPr>
          <w:p w:rsidR="008E5ABB" w:rsidRPr="00050B51" w:rsidRDefault="008E5ABB" w:rsidP="00876434">
            <w:pPr>
              <w:spacing w:after="0" w:line="240" w:lineRule="auto"/>
              <w:jc w:val="center"/>
              <w:rPr>
                <w:rFonts w:ascii="Times New Roman" w:eastAsia="Times New Roman" w:hAnsi="Times New Roman" w:cs="Times New Roman"/>
                <w:sz w:val="24"/>
                <w:szCs w:val="24"/>
              </w:rPr>
            </w:pPr>
            <w:r w:rsidRPr="00050B51">
              <w:rPr>
                <w:rFonts w:ascii="Times New Roman" w:eastAsia="Times New Roman" w:hAnsi="Times New Roman" w:cs="Times New Roman"/>
                <w:sz w:val="24"/>
                <w:szCs w:val="24"/>
              </w:rPr>
              <w:t>50</w:t>
            </w:r>
          </w:p>
        </w:tc>
        <w:tc>
          <w:tcPr>
            <w:tcW w:w="1167" w:type="dxa"/>
            <w:tcBorders>
              <w:top w:val="outset" w:sz="6" w:space="0" w:color="auto"/>
              <w:left w:val="outset" w:sz="6" w:space="0" w:color="auto"/>
              <w:bottom w:val="outset" w:sz="6" w:space="0" w:color="auto"/>
              <w:right w:val="outset" w:sz="6" w:space="0" w:color="auto"/>
            </w:tcBorders>
          </w:tcPr>
          <w:p w:rsidR="008E5ABB" w:rsidRPr="00050B51" w:rsidRDefault="008E5ABB" w:rsidP="00876434">
            <w:pPr>
              <w:spacing w:after="0" w:line="240" w:lineRule="auto"/>
              <w:jc w:val="center"/>
              <w:rPr>
                <w:rFonts w:ascii="Times New Roman" w:eastAsia="Times New Roman" w:hAnsi="Times New Roman" w:cs="Times New Roman"/>
                <w:sz w:val="24"/>
                <w:szCs w:val="24"/>
              </w:rPr>
            </w:pPr>
            <w:r w:rsidRPr="00050B51">
              <w:rPr>
                <w:rFonts w:ascii="Times New Roman" w:eastAsia="Times New Roman" w:hAnsi="Times New Roman" w:cs="Times New Roman"/>
                <w:sz w:val="24"/>
                <w:szCs w:val="24"/>
              </w:rPr>
              <w:t>3</w:t>
            </w:r>
          </w:p>
        </w:tc>
        <w:tc>
          <w:tcPr>
            <w:tcW w:w="2442" w:type="dxa"/>
            <w:tcBorders>
              <w:top w:val="outset" w:sz="6" w:space="0" w:color="auto"/>
              <w:left w:val="outset" w:sz="6" w:space="0" w:color="auto"/>
              <w:bottom w:val="outset" w:sz="6" w:space="0" w:color="auto"/>
              <w:right w:val="outset" w:sz="6" w:space="0" w:color="auto"/>
            </w:tcBorders>
          </w:tcPr>
          <w:p w:rsidR="008E5ABB" w:rsidRPr="00050B51" w:rsidRDefault="008E5ABB" w:rsidP="00876434">
            <w:pPr>
              <w:spacing w:after="0" w:line="240" w:lineRule="auto"/>
              <w:rPr>
                <w:rFonts w:ascii="Times New Roman" w:eastAsia="Times New Roman" w:hAnsi="Times New Roman" w:cs="Times New Roman"/>
                <w:sz w:val="24"/>
                <w:szCs w:val="24"/>
              </w:rPr>
            </w:pPr>
            <w:r w:rsidRPr="00050B51">
              <w:rPr>
                <w:rFonts w:ascii="Times New Roman" w:eastAsia="Times New Roman" w:hAnsi="Times New Roman" w:cs="Times New Roman"/>
                <w:sz w:val="24"/>
                <w:szCs w:val="24"/>
              </w:rPr>
              <w:t>ECON 2630</w:t>
            </w:r>
          </w:p>
        </w:tc>
      </w:tr>
      <w:tr w:rsidR="008E5ABB" w:rsidRPr="00050B51" w:rsidTr="00B04444">
        <w:trPr>
          <w:cantSplit/>
          <w:trHeight w:val="288"/>
          <w:tblCellSpacing w:w="0" w:type="dxa"/>
        </w:trPr>
        <w:tc>
          <w:tcPr>
            <w:tcW w:w="2122" w:type="dxa"/>
            <w:tcBorders>
              <w:top w:val="outset" w:sz="6" w:space="0" w:color="auto"/>
              <w:left w:val="outset" w:sz="6" w:space="0" w:color="auto"/>
              <w:bottom w:val="outset" w:sz="6" w:space="0" w:color="auto"/>
              <w:right w:val="outset" w:sz="6" w:space="0" w:color="auto"/>
            </w:tcBorders>
            <w:vAlign w:val="bottom"/>
          </w:tcPr>
          <w:p w:rsidR="008E5ABB" w:rsidRPr="00050B51" w:rsidRDefault="008E5ABB" w:rsidP="00876434">
            <w:pPr>
              <w:spacing w:after="0" w:line="240" w:lineRule="auto"/>
              <w:rPr>
                <w:rFonts w:ascii="Times New Roman" w:eastAsia="Times New Roman" w:hAnsi="Times New Roman" w:cs="Times New Roman"/>
                <w:sz w:val="24"/>
                <w:szCs w:val="24"/>
              </w:rPr>
            </w:pPr>
            <w:r w:rsidRPr="00050B51">
              <w:rPr>
                <w:rFonts w:ascii="Times New Roman" w:eastAsia="Times New Roman" w:hAnsi="Times New Roman" w:cs="Times New Roman"/>
                <w:sz w:val="24"/>
                <w:szCs w:val="24"/>
              </w:rPr>
              <w:t>Principles of Microeconomics</w:t>
            </w:r>
          </w:p>
        </w:tc>
        <w:tc>
          <w:tcPr>
            <w:tcW w:w="1206" w:type="dxa"/>
            <w:tcBorders>
              <w:top w:val="outset" w:sz="6" w:space="0" w:color="auto"/>
              <w:left w:val="outset" w:sz="6" w:space="0" w:color="auto"/>
              <w:bottom w:val="outset" w:sz="6" w:space="0" w:color="auto"/>
              <w:right w:val="outset" w:sz="6" w:space="0" w:color="auto"/>
            </w:tcBorders>
          </w:tcPr>
          <w:p w:rsidR="008E5ABB" w:rsidRPr="00050B51" w:rsidRDefault="008E5ABB" w:rsidP="00876434">
            <w:pPr>
              <w:spacing w:after="0" w:line="240" w:lineRule="auto"/>
              <w:jc w:val="center"/>
              <w:rPr>
                <w:rFonts w:ascii="Times New Roman" w:eastAsia="Times New Roman" w:hAnsi="Times New Roman" w:cs="Times New Roman"/>
                <w:sz w:val="24"/>
                <w:szCs w:val="24"/>
              </w:rPr>
            </w:pPr>
            <w:r w:rsidRPr="00050B51">
              <w:rPr>
                <w:rFonts w:ascii="Times New Roman" w:eastAsia="Times New Roman" w:hAnsi="Times New Roman" w:cs="Times New Roman"/>
                <w:sz w:val="24"/>
                <w:szCs w:val="24"/>
              </w:rPr>
              <w:t>50</w:t>
            </w:r>
          </w:p>
        </w:tc>
        <w:tc>
          <w:tcPr>
            <w:tcW w:w="1167" w:type="dxa"/>
            <w:tcBorders>
              <w:top w:val="outset" w:sz="6" w:space="0" w:color="auto"/>
              <w:left w:val="outset" w:sz="6" w:space="0" w:color="auto"/>
              <w:bottom w:val="outset" w:sz="6" w:space="0" w:color="auto"/>
              <w:right w:val="outset" w:sz="6" w:space="0" w:color="auto"/>
            </w:tcBorders>
          </w:tcPr>
          <w:p w:rsidR="008E5ABB" w:rsidRPr="00050B51" w:rsidRDefault="008E5ABB" w:rsidP="00876434">
            <w:pPr>
              <w:spacing w:after="0" w:line="240" w:lineRule="auto"/>
              <w:jc w:val="center"/>
              <w:rPr>
                <w:rFonts w:ascii="Times New Roman" w:eastAsia="Times New Roman" w:hAnsi="Times New Roman" w:cs="Times New Roman"/>
                <w:sz w:val="24"/>
                <w:szCs w:val="24"/>
              </w:rPr>
            </w:pPr>
            <w:r w:rsidRPr="00050B51">
              <w:rPr>
                <w:rFonts w:ascii="Times New Roman" w:eastAsia="Times New Roman" w:hAnsi="Times New Roman" w:cs="Times New Roman"/>
                <w:sz w:val="24"/>
                <w:szCs w:val="24"/>
              </w:rPr>
              <w:t>3</w:t>
            </w:r>
          </w:p>
        </w:tc>
        <w:tc>
          <w:tcPr>
            <w:tcW w:w="2442" w:type="dxa"/>
            <w:tcBorders>
              <w:top w:val="outset" w:sz="6" w:space="0" w:color="auto"/>
              <w:left w:val="outset" w:sz="6" w:space="0" w:color="auto"/>
              <w:bottom w:val="outset" w:sz="6" w:space="0" w:color="auto"/>
              <w:right w:val="outset" w:sz="6" w:space="0" w:color="auto"/>
            </w:tcBorders>
          </w:tcPr>
          <w:p w:rsidR="008E5ABB" w:rsidRPr="00050B51" w:rsidRDefault="008E5ABB" w:rsidP="00876434">
            <w:pPr>
              <w:spacing w:after="0" w:line="240" w:lineRule="auto"/>
              <w:rPr>
                <w:rFonts w:ascii="Times New Roman" w:eastAsia="Times New Roman" w:hAnsi="Times New Roman" w:cs="Times New Roman"/>
                <w:sz w:val="24"/>
                <w:szCs w:val="24"/>
              </w:rPr>
            </w:pPr>
            <w:r w:rsidRPr="00050B51">
              <w:rPr>
                <w:rFonts w:ascii="Times New Roman" w:eastAsia="Times New Roman" w:hAnsi="Times New Roman" w:cs="Times New Roman"/>
                <w:sz w:val="24"/>
                <w:szCs w:val="24"/>
              </w:rPr>
              <w:t>ECON 2610</w:t>
            </w:r>
          </w:p>
        </w:tc>
      </w:tr>
      <w:tr w:rsidR="008E5ABB" w:rsidRPr="00050B51" w:rsidTr="00B04444">
        <w:trPr>
          <w:cantSplit/>
          <w:trHeight w:val="288"/>
          <w:tblCellSpacing w:w="0" w:type="dxa"/>
        </w:trPr>
        <w:tc>
          <w:tcPr>
            <w:tcW w:w="2122" w:type="dxa"/>
            <w:tcBorders>
              <w:top w:val="outset" w:sz="6" w:space="0" w:color="auto"/>
              <w:left w:val="outset" w:sz="6" w:space="0" w:color="auto"/>
              <w:bottom w:val="outset" w:sz="6" w:space="0" w:color="auto"/>
              <w:right w:val="outset" w:sz="6" w:space="0" w:color="auto"/>
            </w:tcBorders>
          </w:tcPr>
          <w:p w:rsidR="008E5ABB" w:rsidRPr="00050B51" w:rsidRDefault="008E5ABB" w:rsidP="00876434">
            <w:pPr>
              <w:spacing w:after="0" w:line="240" w:lineRule="auto"/>
              <w:rPr>
                <w:rFonts w:ascii="Times New Roman" w:eastAsia="Times New Roman" w:hAnsi="Times New Roman" w:cs="Times New Roman"/>
                <w:sz w:val="24"/>
                <w:szCs w:val="24"/>
              </w:rPr>
            </w:pPr>
            <w:r w:rsidRPr="00050B51">
              <w:rPr>
                <w:rFonts w:ascii="Times New Roman" w:eastAsia="Times New Roman" w:hAnsi="Times New Roman" w:cs="Times New Roman"/>
                <w:sz w:val="24"/>
                <w:szCs w:val="24"/>
              </w:rPr>
              <w:t>Psychology</w:t>
            </w:r>
          </w:p>
        </w:tc>
        <w:tc>
          <w:tcPr>
            <w:tcW w:w="1206" w:type="dxa"/>
            <w:tcBorders>
              <w:top w:val="outset" w:sz="6" w:space="0" w:color="auto"/>
              <w:left w:val="outset" w:sz="6" w:space="0" w:color="auto"/>
              <w:bottom w:val="outset" w:sz="6" w:space="0" w:color="auto"/>
              <w:right w:val="outset" w:sz="6" w:space="0" w:color="auto"/>
            </w:tcBorders>
          </w:tcPr>
          <w:p w:rsidR="008E5ABB" w:rsidRPr="00050B51" w:rsidRDefault="008E5ABB" w:rsidP="00876434">
            <w:pPr>
              <w:spacing w:after="0" w:line="240" w:lineRule="auto"/>
              <w:jc w:val="center"/>
              <w:rPr>
                <w:rFonts w:ascii="Times New Roman" w:eastAsia="Times New Roman" w:hAnsi="Times New Roman" w:cs="Times New Roman"/>
                <w:sz w:val="24"/>
                <w:szCs w:val="24"/>
              </w:rPr>
            </w:pPr>
            <w:r w:rsidRPr="00050B51">
              <w:rPr>
                <w:rFonts w:ascii="Times New Roman" w:eastAsia="Times New Roman" w:hAnsi="Times New Roman" w:cs="Times New Roman"/>
                <w:sz w:val="24"/>
                <w:szCs w:val="24"/>
              </w:rPr>
              <w:t>50</w:t>
            </w:r>
          </w:p>
        </w:tc>
        <w:tc>
          <w:tcPr>
            <w:tcW w:w="1167" w:type="dxa"/>
            <w:tcBorders>
              <w:top w:val="outset" w:sz="6" w:space="0" w:color="auto"/>
              <w:left w:val="outset" w:sz="6" w:space="0" w:color="auto"/>
              <w:bottom w:val="outset" w:sz="6" w:space="0" w:color="auto"/>
              <w:right w:val="outset" w:sz="6" w:space="0" w:color="auto"/>
            </w:tcBorders>
          </w:tcPr>
          <w:p w:rsidR="008E5ABB" w:rsidRPr="00050B51" w:rsidRDefault="008E5ABB" w:rsidP="00876434">
            <w:pPr>
              <w:spacing w:after="0" w:line="240" w:lineRule="auto"/>
              <w:jc w:val="center"/>
              <w:rPr>
                <w:rFonts w:ascii="Times New Roman" w:eastAsia="Times New Roman" w:hAnsi="Times New Roman" w:cs="Times New Roman"/>
                <w:sz w:val="24"/>
                <w:szCs w:val="24"/>
              </w:rPr>
            </w:pPr>
            <w:r w:rsidRPr="00050B51">
              <w:rPr>
                <w:rFonts w:ascii="Times New Roman" w:eastAsia="Times New Roman" w:hAnsi="Times New Roman" w:cs="Times New Roman"/>
                <w:sz w:val="24"/>
                <w:szCs w:val="24"/>
              </w:rPr>
              <w:t>3</w:t>
            </w:r>
          </w:p>
        </w:tc>
        <w:tc>
          <w:tcPr>
            <w:tcW w:w="2442" w:type="dxa"/>
            <w:tcBorders>
              <w:top w:val="outset" w:sz="6" w:space="0" w:color="auto"/>
              <w:left w:val="outset" w:sz="6" w:space="0" w:color="auto"/>
              <w:bottom w:val="outset" w:sz="6" w:space="0" w:color="auto"/>
              <w:right w:val="outset" w:sz="6" w:space="0" w:color="auto"/>
            </w:tcBorders>
          </w:tcPr>
          <w:p w:rsidR="008E5ABB" w:rsidRPr="00050B51" w:rsidRDefault="008E5ABB" w:rsidP="00876434">
            <w:pPr>
              <w:spacing w:after="0" w:line="240" w:lineRule="auto"/>
              <w:rPr>
                <w:rFonts w:ascii="Times New Roman" w:eastAsia="Times New Roman" w:hAnsi="Times New Roman" w:cs="Times New Roman"/>
                <w:sz w:val="24"/>
                <w:szCs w:val="24"/>
              </w:rPr>
            </w:pPr>
            <w:r w:rsidRPr="00050B51">
              <w:rPr>
                <w:rFonts w:ascii="Times New Roman" w:eastAsia="Times New Roman" w:hAnsi="Times New Roman" w:cs="Times New Roman"/>
                <w:sz w:val="24"/>
                <w:szCs w:val="24"/>
              </w:rPr>
              <w:t>Psych 1560</w:t>
            </w:r>
          </w:p>
        </w:tc>
      </w:tr>
      <w:tr w:rsidR="008E5ABB" w:rsidRPr="00050B51" w:rsidTr="00B04444">
        <w:trPr>
          <w:cantSplit/>
          <w:trHeight w:val="654"/>
          <w:tblCellSpacing w:w="0" w:type="dxa"/>
        </w:trPr>
        <w:tc>
          <w:tcPr>
            <w:tcW w:w="2122" w:type="dxa"/>
            <w:tcBorders>
              <w:top w:val="outset" w:sz="6" w:space="0" w:color="auto"/>
              <w:left w:val="outset" w:sz="6" w:space="0" w:color="auto"/>
              <w:bottom w:val="outset" w:sz="6" w:space="0" w:color="auto"/>
              <w:right w:val="outset" w:sz="6" w:space="0" w:color="auto"/>
            </w:tcBorders>
            <w:hideMark/>
          </w:tcPr>
          <w:p w:rsidR="008E5ABB" w:rsidRPr="00050B51" w:rsidRDefault="008E5ABB" w:rsidP="00876434">
            <w:pPr>
              <w:spacing w:after="0" w:line="240" w:lineRule="auto"/>
              <w:rPr>
                <w:rFonts w:ascii="Times New Roman" w:eastAsia="Times New Roman" w:hAnsi="Times New Roman" w:cs="Times New Roman"/>
                <w:sz w:val="24"/>
                <w:szCs w:val="24"/>
              </w:rPr>
            </w:pPr>
            <w:r w:rsidRPr="00050B51">
              <w:rPr>
                <w:rFonts w:ascii="Times New Roman" w:eastAsia="Times New Roman" w:hAnsi="Times New Roman" w:cs="Times New Roman"/>
                <w:sz w:val="24"/>
                <w:szCs w:val="24"/>
              </w:rPr>
              <w:t>French Language</w:t>
            </w:r>
          </w:p>
        </w:tc>
        <w:tc>
          <w:tcPr>
            <w:tcW w:w="1206" w:type="dxa"/>
            <w:tcBorders>
              <w:top w:val="outset" w:sz="6" w:space="0" w:color="auto"/>
              <w:left w:val="outset" w:sz="6" w:space="0" w:color="auto"/>
              <w:bottom w:val="outset" w:sz="6" w:space="0" w:color="auto"/>
              <w:right w:val="outset" w:sz="6" w:space="0" w:color="auto"/>
            </w:tcBorders>
            <w:hideMark/>
          </w:tcPr>
          <w:p w:rsidR="008E5ABB" w:rsidRPr="00050B51" w:rsidRDefault="008E5ABB" w:rsidP="00876434">
            <w:pPr>
              <w:spacing w:after="0" w:line="240" w:lineRule="auto"/>
              <w:jc w:val="center"/>
              <w:rPr>
                <w:rFonts w:ascii="Times New Roman" w:eastAsia="Times New Roman" w:hAnsi="Times New Roman" w:cs="Times New Roman"/>
                <w:sz w:val="24"/>
                <w:szCs w:val="24"/>
              </w:rPr>
            </w:pPr>
            <w:r w:rsidRPr="00050B51">
              <w:rPr>
                <w:rFonts w:ascii="Times New Roman" w:eastAsia="Times New Roman" w:hAnsi="Times New Roman" w:cs="Times New Roman"/>
                <w:sz w:val="24"/>
                <w:szCs w:val="24"/>
              </w:rPr>
              <w:t>36</w:t>
            </w:r>
          </w:p>
          <w:p w:rsidR="008E5ABB" w:rsidRPr="00050B51" w:rsidRDefault="008E5ABB" w:rsidP="00876434">
            <w:pPr>
              <w:spacing w:after="0" w:line="240" w:lineRule="auto"/>
              <w:jc w:val="center"/>
              <w:rPr>
                <w:rFonts w:ascii="Times New Roman" w:eastAsia="Times New Roman" w:hAnsi="Times New Roman" w:cs="Times New Roman"/>
                <w:sz w:val="24"/>
                <w:szCs w:val="24"/>
              </w:rPr>
            </w:pPr>
            <w:r w:rsidRPr="00050B51">
              <w:rPr>
                <w:rFonts w:ascii="Times New Roman" w:eastAsia="Times New Roman" w:hAnsi="Times New Roman" w:cs="Times New Roman"/>
                <w:sz w:val="24"/>
                <w:szCs w:val="24"/>
              </w:rPr>
              <w:t>50</w:t>
            </w:r>
          </w:p>
          <w:p w:rsidR="008E5ABB" w:rsidRPr="00050B51" w:rsidRDefault="008E5ABB" w:rsidP="00876434">
            <w:pPr>
              <w:spacing w:after="0" w:line="240" w:lineRule="auto"/>
              <w:jc w:val="center"/>
              <w:rPr>
                <w:rFonts w:ascii="Times New Roman" w:eastAsia="Times New Roman" w:hAnsi="Times New Roman" w:cs="Times New Roman"/>
                <w:sz w:val="24"/>
                <w:szCs w:val="24"/>
              </w:rPr>
            </w:pPr>
            <w:r w:rsidRPr="00050B51">
              <w:rPr>
                <w:rFonts w:ascii="Times New Roman" w:eastAsia="Times New Roman" w:hAnsi="Times New Roman" w:cs="Times New Roman"/>
                <w:sz w:val="24"/>
                <w:szCs w:val="24"/>
              </w:rPr>
              <w:t>62</w:t>
            </w:r>
          </w:p>
        </w:tc>
        <w:tc>
          <w:tcPr>
            <w:tcW w:w="1167" w:type="dxa"/>
            <w:tcBorders>
              <w:top w:val="outset" w:sz="6" w:space="0" w:color="auto"/>
              <w:left w:val="outset" w:sz="6" w:space="0" w:color="auto"/>
              <w:bottom w:val="outset" w:sz="6" w:space="0" w:color="auto"/>
              <w:right w:val="outset" w:sz="6" w:space="0" w:color="auto"/>
            </w:tcBorders>
            <w:hideMark/>
          </w:tcPr>
          <w:p w:rsidR="008E5ABB" w:rsidRPr="00050B51" w:rsidRDefault="008E5ABB" w:rsidP="00876434">
            <w:pPr>
              <w:spacing w:after="0" w:line="240" w:lineRule="auto"/>
              <w:jc w:val="center"/>
              <w:rPr>
                <w:rFonts w:ascii="Times New Roman" w:eastAsia="Times New Roman" w:hAnsi="Times New Roman" w:cs="Times New Roman"/>
                <w:sz w:val="24"/>
                <w:szCs w:val="24"/>
              </w:rPr>
            </w:pPr>
            <w:r w:rsidRPr="00050B51">
              <w:rPr>
                <w:rFonts w:ascii="Times New Roman" w:eastAsia="Times New Roman" w:hAnsi="Times New Roman" w:cs="Times New Roman"/>
                <w:sz w:val="24"/>
                <w:szCs w:val="24"/>
              </w:rPr>
              <w:t>4</w:t>
            </w:r>
          </w:p>
          <w:p w:rsidR="008E5ABB" w:rsidRPr="00050B51" w:rsidRDefault="008E5ABB" w:rsidP="00876434">
            <w:pPr>
              <w:spacing w:after="0" w:line="240" w:lineRule="auto"/>
              <w:jc w:val="center"/>
              <w:rPr>
                <w:rFonts w:ascii="Times New Roman" w:eastAsia="Times New Roman" w:hAnsi="Times New Roman" w:cs="Times New Roman"/>
                <w:sz w:val="24"/>
                <w:szCs w:val="24"/>
              </w:rPr>
            </w:pPr>
            <w:r w:rsidRPr="00050B51">
              <w:rPr>
                <w:rFonts w:ascii="Times New Roman" w:eastAsia="Times New Roman" w:hAnsi="Times New Roman" w:cs="Times New Roman"/>
                <w:sz w:val="24"/>
                <w:szCs w:val="24"/>
              </w:rPr>
              <w:t>4</w:t>
            </w:r>
          </w:p>
          <w:p w:rsidR="008E5ABB" w:rsidRPr="00050B51" w:rsidRDefault="008E5ABB" w:rsidP="00876434">
            <w:pPr>
              <w:spacing w:after="0" w:line="240" w:lineRule="auto"/>
              <w:jc w:val="center"/>
              <w:rPr>
                <w:rFonts w:ascii="Times New Roman" w:eastAsia="Times New Roman" w:hAnsi="Times New Roman" w:cs="Times New Roman"/>
                <w:sz w:val="24"/>
                <w:szCs w:val="24"/>
              </w:rPr>
            </w:pPr>
            <w:r w:rsidRPr="00050B51">
              <w:rPr>
                <w:rFonts w:ascii="Times New Roman" w:eastAsia="Times New Roman" w:hAnsi="Times New Roman" w:cs="Times New Roman"/>
                <w:sz w:val="24"/>
                <w:szCs w:val="24"/>
              </w:rPr>
              <w:t>3</w:t>
            </w:r>
          </w:p>
        </w:tc>
        <w:tc>
          <w:tcPr>
            <w:tcW w:w="2442" w:type="dxa"/>
            <w:tcBorders>
              <w:top w:val="outset" w:sz="6" w:space="0" w:color="auto"/>
              <w:left w:val="outset" w:sz="6" w:space="0" w:color="auto"/>
              <w:bottom w:val="outset" w:sz="6" w:space="0" w:color="auto"/>
              <w:right w:val="outset" w:sz="6" w:space="0" w:color="auto"/>
            </w:tcBorders>
            <w:hideMark/>
          </w:tcPr>
          <w:p w:rsidR="008E5ABB" w:rsidRPr="00050B51" w:rsidRDefault="008E5ABB" w:rsidP="00876434">
            <w:pPr>
              <w:spacing w:after="0" w:line="240" w:lineRule="auto"/>
              <w:rPr>
                <w:rFonts w:ascii="Times New Roman" w:eastAsia="Times New Roman" w:hAnsi="Times New Roman" w:cs="Times New Roman"/>
                <w:sz w:val="24"/>
                <w:szCs w:val="24"/>
              </w:rPr>
            </w:pPr>
            <w:r w:rsidRPr="00050B51">
              <w:rPr>
                <w:rFonts w:ascii="Times New Roman" w:eastAsia="Times New Roman" w:hAnsi="Times New Roman" w:cs="Times New Roman"/>
                <w:sz w:val="24"/>
                <w:szCs w:val="24"/>
              </w:rPr>
              <w:t>FRNCH 1500</w:t>
            </w:r>
          </w:p>
          <w:p w:rsidR="008E5ABB" w:rsidRPr="00050B51" w:rsidRDefault="008E5ABB" w:rsidP="00876434">
            <w:pPr>
              <w:spacing w:after="0" w:line="240" w:lineRule="auto"/>
              <w:rPr>
                <w:rFonts w:ascii="Times New Roman" w:eastAsia="Times New Roman" w:hAnsi="Times New Roman" w:cs="Times New Roman"/>
                <w:sz w:val="24"/>
                <w:szCs w:val="24"/>
              </w:rPr>
            </w:pPr>
            <w:r w:rsidRPr="00050B51">
              <w:rPr>
                <w:rFonts w:ascii="Times New Roman" w:eastAsia="Times New Roman" w:hAnsi="Times New Roman" w:cs="Times New Roman"/>
                <w:sz w:val="24"/>
                <w:szCs w:val="24"/>
              </w:rPr>
              <w:t>FRNCH 2600 only</w:t>
            </w:r>
          </w:p>
          <w:p w:rsidR="008E5ABB" w:rsidRPr="00050B51" w:rsidRDefault="008E5ABB" w:rsidP="00876434">
            <w:pPr>
              <w:spacing w:after="0" w:line="240" w:lineRule="auto"/>
              <w:rPr>
                <w:rFonts w:ascii="Times New Roman" w:eastAsia="Times New Roman" w:hAnsi="Times New Roman" w:cs="Times New Roman"/>
                <w:sz w:val="24"/>
                <w:szCs w:val="24"/>
              </w:rPr>
            </w:pPr>
            <w:r w:rsidRPr="00050B51">
              <w:rPr>
                <w:rFonts w:ascii="Times New Roman" w:eastAsia="Times New Roman" w:hAnsi="Times New Roman" w:cs="Times New Roman"/>
                <w:sz w:val="24"/>
                <w:szCs w:val="24"/>
              </w:rPr>
              <w:t>FRNCH 2605 only</w:t>
            </w:r>
          </w:p>
        </w:tc>
      </w:tr>
      <w:tr w:rsidR="008E5ABB" w:rsidRPr="00050B51" w:rsidTr="00B04444">
        <w:trPr>
          <w:cantSplit/>
          <w:trHeight w:val="537"/>
          <w:tblCellSpacing w:w="0" w:type="dxa"/>
        </w:trPr>
        <w:tc>
          <w:tcPr>
            <w:tcW w:w="2122" w:type="dxa"/>
            <w:tcBorders>
              <w:top w:val="outset" w:sz="6" w:space="0" w:color="auto"/>
              <w:left w:val="outset" w:sz="6" w:space="0" w:color="auto"/>
              <w:bottom w:val="outset" w:sz="6" w:space="0" w:color="auto"/>
              <w:right w:val="outset" w:sz="6" w:space="0" w:color="auto"/>
            </w:tcBorders>
            <w:hideMark/>
          </w:tcPr>
          <w:p w:rsidR="008E5ABB" w:rsidRPr="00050B51" w:rsidRDefault="008E5ABB" w:rsidP="00876434">
            <w:pPr>
              <w:spacing w:after="0" w:line="240" w:lineRule="auto"/>
              <w:rPr>
                <w:rFonts w:ascii="Times New Roman" w:eastAsia="Times New Roman" w:hAnsi="Times New Roman" w:cs="Times New Roman"/>
                <w:sz w:val="24"/>
                <w:szCs w:val="24"/>
              </w:rPr>
            </w:pPr>
            <w:r w:rsidRPr="00050B51">
              <w:rPr>
                <w:rFonts w:ascii="Times New Roman" w:eastAsia="Times New Roman" w:hAnsi="Times New Roman" w:cs="Times New Roman"/>
                <w:sz w:val="24"/>
                <w:szCs w:val="24"/>
              </w:rPr>
              <w:t>German Language</w:t>
            </w:r>
          </w:p>
        </w:tc>
        <w:tc>
          <w:tcPr>
            <w:tcW w:w="1206" w:type="dxa"/>
            <w:tcBorders>
              <w:top w:val="outset" w:sz="6" w:space="0" w:color="auto"/>
              <w:left w:val="outset" w:sz="6" w:space="0" w:color="auto"/>
              <w:bottom w:val="outset" w:sz="6" w:space="0" w:color="auto"/>
              <w:right w:val="outset" w:sz="6" w:space="0" w:color="auto"/>
            </w:tcBorders>
            <w:hideMark/>
          </w:tcPr>
          <w:p w:rsidR="008E5ABB" w:rsidRPr="00050B51" w:rsidRDefault="008E5ABB" w:rsidP="00876434">
            <w:pPr>
              <w:spacing w:after="0" w:line="240" w:lineRule="auto"/>
              <w:jc w:val="center"/>
              <w:rPr>
                <w:rFonts w:ascii="Times New Roman" w:eastAsia="Times New Roman" w:hAnsi="Times New Roman" w:cs="Times New Roman"/>
                <w:sz w:val="24"/>
                <w:szCs w:val="24"/>
              </w:rPr>
            </w:pPr>
            <w:r w:rsidRPr="00050B51">
              <w:rPr>
                <w:rFonts w:ascii="Times New Roman" w:eastAsia="Times New Roman" w:hAnsi="Times New Roman" w:cs="Times New Roman"/>
                <w:sz w:val="24"/>
                <w:szCs w:val="24"/>
              </w:rPr>
              <w:t>36</w:t>
            </w:r>
          </w:p>
          <w:p w:rsidR="008E5ABB" w:rsidRPr="00050B51" w:rsidRDefault="008E5ABB" w:rsidP="00876434">
            <w:pPr>
              <w:spacing w:after="0" w:line="240" w:lineRule="auto"/>
              <w:jc w:val="center"/>
              <w:rPr>
                <w:rFonts w:ascii="Times New Roman" w:eastAsia="Times New Roman" w:hAnsi="Times New Roman" w:cs="Times New Roman"/>
                <w:sz w:val="24"/>
                <w:szCs w:val="24"/>
              </w:rPr>
            </w:pPr>
            <w:r w:rsidRPr="00050B51">
              <w:rPr>
                <w:rFonts w:ascii="Times New Roman" w:eastAsia="Times New Roman" w:hAnsi="Times New Roman" w:cs="Times New Roman"/>
                <w:sz w:val="24"/>
                <w:szCs w:val="24"/>
              </w:rPr>
              <w:t>40</w:t>
            </w:r>
          </w:p>
          <w:p w:rsidR="008E5ABB" w:rsidRPr="00050B51" w:rsidRDefault="008E5ABB" w:rsidP="00876434">
            <w:pPr>
              <w:spacing w:after="0" w:line="240" w:lineRule="auto"/>
              <w:jc w:val="center"/>
              <w:rPr>
                <w:rFonts w:ascii="Times New Roman" w:eastAsia="Times New Roman" w:hAnsi="Times New Roman" w:cs="Times New Roman"/>
                <w:sz w:val="24"/>
                <w:szCs w:val="24"/>
              </w:rPr>
            </w:pPr>
            <w:r w:rsidRPr="00050B51">
              <w:rPr>
                <w:rFonts w:ascii="Times New Roman" w:eastAsia="Times New Roman" w:hAnsi="Times New Roman" w:cs="Times New Roman"/>
                <w:sz w:val="24"/>
                <w:szCs w:val="24"/>
              </w:rPr>
              <w:t>42</w:t>
            </w:r>
          </w:p>
        </w:tc>
        <w:tc>
          <w:tcPr>
            <w:tcW w:w="1167" w:type="dxa"/>
            <w:tcBorders>
              <w:top w:val="outset" w:sz="6" w:space="0" w:color="auto"/>
              <w:left w:val="outset" w:sz="6" w:space="0" w:color="auto"/>
              <w:bottom w:val="outset" w:sz="6" w:space="0" w:color="auto"/>
              <w:right w:val="outset" w:sz="6" w:space="0" w:color="auto"/>
            </w:tcBorders>
            <w:hideMark/>
          </w:tcPr>
          <w:p w:rsidR="008E5ABB" w:rsidRPr="00050B51" w:rsidRDefault="008E5ABB" w:rsidP="00876434">
            <w:pPr>
              <w:spacing w:after="0" w:line="240" w:lineRule="auto"/>
              <w:jc w:val="center"/>
              <w:rPr>
                <w:rFonts w:ascii="Times New Roman" w:eastAsia="Times New Roman" w:hAnsi="Times New Roman" w:cs="Times New Roman"/>
                <w:sz w:val="24"/>
                <w:szCs w:val="24"/>
              </w:rPr>
            </w:pPr>
            <w:r w:rsidRPr="00050B51">
              <w:rPr>
                <w:rFonts w:ascii="Times New Roman" w:eastAsia="Times New Roman" w:hAnsi="Times New Roman" w:cs="Times New Roman"/>
                <w:sz w:val="24"/>
                <w:szCs w:val="24"/>
              </w:rPr>
              <w:t>4</w:t>
            </w:r>
          </w:p>
          <w:p w:rsidR="008E5ABB" w:rsidRPr="00050B51" w:rsidRDefault="008E5ABB" w:rsidP="00876434">
            <w:pPr>
              <w:spacing w:after="0" w:line="240" w:lineRule="auto"/>
              <w:jc w:val="center"/>
              <w:rPr>
                <w:rFonts w:ascii="Times New Roman" w:eastAsia="Times New Roman" w:hAnsi="Times New Roman" w:cs="Times New Roman"/>
                <w:sz w:val="24"/>
                <w:szCs w:val="24"/>
              </w:rPr>
            </w:pPr>
            <w:r w:rsidRPr="00050B51">
              <w:rPr>
                <w:rFonts w:ascii="Times New Roman" w:eastAsia="Times New Roman" w:hAnsi="Times New Roman" w:cs="Times New Roman"/>
                <w:sz w:val="24"/>
                <w:szCs w:val="24"/>
              </w:rPr>
              <w:t>4</w:t>
            </w:r>
          </w:p>
          <w:p w:rsidR="008E5ABB" w:rsidRPr="00050B51" w:rsidRDefault="008E5ABB" w:rsidP="00876434">
            <w:pPr>
              <w:spacing w:after="0" w:line="240" w:lineRule="auto"/>
              <w:jc w:val="center"/>
              <w:rPr>
                <w:rFonts w:ascii="Times New Roman" w:eastAsia="Times New Roman" w:hAnsi="Times New Roman" w:cs="Times New Roman"/>
                <w:sz w:val="24"/>
                <w:szCs w:val="24"/>
              </w:rPr>
            </w:pPr>
            <w:r w:rsidRPr="00050B51">
              <w:rPr>
                <w:rFonts w:ascii="Times New Roman" w:eastAsia="Times New Roman" w:hAnsi="Times New Roman" w:cs="Times New Roman"/>
                <w:sz w:val="24"/>
                <w:szCs w:val="24"/>
              </w:rPr>
              <w:t>3</w:t>
            </w:r>
          </w:p>
        </w:tc>
        <w:tc>
          <w:tcPr>
            <w:tcW w:w="2442" w:type="dxa"/>
            <w:tcBorders>
              <w:top w:val="outset" w:sz="6" w:space="0" w:color="auto"/>
              <w:left w:val="outset" w:sz="6" w:space="0" w:color="auto"/>
              <w:bottom w:val="outset" w:sz="6" w:space="0" w:color="auto"/>
              <w:right w:val="outset" w:sz="6" w:space="0" w:color="auto"/>
            </w:tcBorders>
            <w:hideMark/>
          </w:tcPr>
          <w:p w:rsidR="008E5ABB" w:rsidRPr="00050B51" w:rsidRDefault="008E5ABB" w:rsidP="00876434">
            <w:pPr>
              <w:spacing w:after="0" w:line="240" w:lineRule="auto"/>
              <w:rPr>
                <w:rFonts w:ascii="Times New Roman" w:eastAsia="Times New Roman" w:hAnsi="Times New Roman" w:cs="Times New Roman"/>
                <w:sz w:val="24"/>
                <w:szCs w:val="24"/>
              </w:rPr>
            </w:pPr>
            <w:r w:rsidRPr="00050B51">
              <w:rPr>
                <w:rFonts w:ascii="Times New Roman" w:eastAsia="Times New Roman" w:hAnsi="Times New Roman" w:cs="Times New Roman"/>
                <w:sz w:val="24"/>
                <w:szCs w:val="24"/>
              </w:rPr>
              <w:t>GERMN 1550</w:t>
            </w:r>
          </w:p>
          <w:p w:rsidR="008E5ABB" w:rsidRPr="00050B51" w:rsidRDefault="008E5ABB" w:rsidP="00876434">
            <w:pPr>
              <w:spacing w:after="0" w:line="240" w:lineRule="auto"/>
              <w:rPr>
                <w:rFonts w:ascii="Times New Roman" w:eastAsia="Times New Roman" w:hAnsi="Times New Roman" w:cs="Times New Roman"/>
                <w:sz w:val="24"/>
                <w:szCs w:val="24"/>
              </w:rPr>
            </w:pPr>
            <w:r w:rsidRPr="00050B51">
              <w:rPr>
                <w:rFonts w:ascii="Times New Roman" w:eastAsia="Times New Roman" w:hAnsi="Times New Roman" w:cs="Times New Roman"/>
                <w:sz w:val="24"/>
                <w:szCs w:val="24"/>
              </w:rPr>
              <w:t>GERMN 2600 only</w:t>
            </w:r>
          </w:p>
          <w:p w:rsidR="008E5ABB" w:rsidRPr="00050B51" w:rsidRDefault="008E5ABB" w:rsidP="00876434">
            <w:pPr>
              <w:spacing w:after="0" w:line="240" w:lineRule="auto"/>
              <w:rPr>
                <w:rFonts w:ascii="Times New Roman" w:eastAsia="Times New Roman" w:hAnsi="Times New Roman" w:cs="Times New Roman"/>
                <w:sz w:val="24"/>
                <w:szCs w:val="24"/>
              </w:rPr>
            </w:pPr>
            <w:r w:rsidRPr="00050B51">
              <w:rPr>
                <w:rFonts w:ascii="Times New Roman" w:eastAsia="Times New Roman" w:hAnsi="Times New Roman" w:cs="Times New Roman"/>
                <w:sz w:val="24"/>
                <w:szCs w:val="24"/>
              </w:rPr>
              <w:t>GERMN 2605 only</w:t>
            </w:r>
          </w:p>
        </w:tc>
      </w:tr>
      <w:tr w:rsidR="008E5ABB" w:rsidRPr="00050B51" w:rsidTr="00B04444">
        <w:trPr>
          <w:cantSplit/>
          <w:trHeight w:val="636"/>
          <w:tblCellSpacing w:w="0" w:type="dxa"/>
        </w:trPr>
        <w:tc>
          <w:tcPr>
            <w:tcW w:w="2122" w:type="dxa"/>
            <w:tcBorders>
              <w:top w:val="outset" w:sz="6" w:space="0" w:color="auto"/>
              <w:left w:val="outset" w:sz="6" w:space="0" w:color="auto"/>
              <w:bottom w:val="outset" w:sz="6" w:space="0" w:color="auto"/>
              <w:right w:val="outset" w:sz="6" w:space="0" w:color="auto"/>
            </w:tcBorders>
            <w:hideMark/>
          </w:tcPr>
          <w:p w:rsidR="008E5ABB" w:rsidRPr="00050B51" w:rsidRDefault="008E5ABB" w:rsidP="00876434">
            <w:pPr>
              <w:spacing w:after="0" w:line="240" w:lineRule="auto"/>
              <w:rPr>
                <w:rFonts w:ascii="Times New Roman" w:eastAsia="Times New Roman" w:hAnsi="Times New Roman" w:cs="Times New Roman"/>
                <w:sz w:val="24"/>
                <w:szCs w:val="24"/>
              </w:rPr>
            </w:pPr>
            <w:r w:rsidRPr="00050B51">
              <w:rPr>
                <w:rFonts w:ascii="Times New Roman" w:eastAsia="Times New Roman" w:hAnsi="Times New Roman" w:cs="Times New Roman"/>
                <w:sz w:val="24"/>
                <w:szCs w:val="24"/>
              </w:rPr>
              <w:t>Spanish Language</w:t>
            </w:r>
          </w:p>
        </w:tc>
        <w:tc>
          <w:tcPr>
            <w:tcW w:w="1206" w:type="dxa"/>
            <w:tcBorders>
              <w:top w:val="outset" w:sz="6" w:space="0" w:color="auto"/>
              <w:left w:val="outset" w:sz="6" w:space="0" w:color="auto"/>
              <w:bottom w:val="outset" w:sz="6" w:space="0" w:color="auto"/>
              <w:right w:val="outset" w:sz="6" w:space="0" w:color="auto"/>
            </w:tcBorders>
            <w:hideMark/>
          </w:tcPr>
          <w:p w:rsidR="008E5ABB" w:rsidRPr="00050B51" w:rsidRDefault="008E5ABB" w:rsidP="00876434">
            <w:pPr>
              <w:spacing w:after="0" w:line="240" w:lineRule="auto"/>
              <w:jc w:val="center"/>
              <w:rPr>
                <w:rFonts w:ascii="Times New Roman" w:eastAsia="Times New Roman" w:hAnsi="Times New Roman" w:cs="Times New Roman"/>
                <w:sz w:val="24"/>
                <w:szCs w:val="24"/>
              </w:rPr>
            </w:pPr>
            <w:r w:rsidRPr="00050B51">
              <w:rPr>
                <w:rFonts w:ascii="Times New Roman" w:eastAsia="Times New Roman" w:hAnsi="Times New Roman" w:cs="Times New Roman"/>
                <w:sz w:val="24"/>
                <w:szCs w:val="24"/>
              </w:rPr>
              <w:t>41</w:t>
            </w:r>
          </w:p>
          <w:p w:rsidR="008E5ABB" w:rsidRPr="00050B51" w:rsidRDefault="008E5ABB" w:rsidP="00876434">
            <w:pPr>
              <w:spacing w:after="0" w:line="240" w:lineRule="auto"/>
              <w:jc w:val="center"/>
              <w:rPr>
                <w:rFonts w:ascii="Times New Roman" w:eastAsia="Times New Roman" w:hAnsi="Times New Roman" w:cs="Times New Roman"/>
                <w:sz w:val="24"/>
                <w:szCs w:val="24"/>
              </w:rPr>
            </w:pPr>
            <w:r w:rsidRPr="00050B51">
              <w:rPr>
                <w:rFonts w:ascii="Times New Roman" w:eastAsia="Times New Roman" w:hAnsi="Times New Roman" w:cs="Times New Roman"/>
                <w:sz w:val="24"/>
                <w:szCs w:val="24"/>
              </w:rPr>
              <w:t>50</w:t>
            </w:r>
          </w:p>
          <w:p w:rsidR="008E5ABB" w:rsidRPr="00050B51" w:rsidRDefault="008E5ABB" w:rsidP="00876434">
            <w:pPr>
              <w:spacing w:after="0" w:line="240" w:lineRule="auto"/>
              <w:jc w:val="center"/>
              <w:rPr>
                <w:rFonts w:ascii="Times New Roman" w:eastAsia="Times New Roman" w:hAnsi="Times New Roman" w:cs="Times New Roman"/>
                <w:sz w:val="24"/>
                <w:szCs w:val="24"/>
              </w:rPr>
            </w:pPr>
            <w:r w:rsidRPr="00050B51">
              <w:rPr>
                <w:rFonts w:ascii="Times New Roman" w:eastAsia="Times New Roman" w:hAnsi="Times New Roman" w:cs="Times New Roman"/>
                <w:sz w:val="24"/>
                <w:szCs w:val="24"/>
              </w:rPr>
              <w:t>66</w:t>
            </w:r>
          </w:p>
        </w:tc>
        <w:tc>
          <w:tcPr>
            <w:tcW w:w="1167" w:type="dxa"/>
            <w:tcBorders>
              <w:top w:val="outset" w:sz="6" w:space="0" w:color="auto"/>
              <w:left w:val="outset" w:sz="6" w:space="0" w:color="auto"/>
              <w:bottom w:val="outset" w:sz="6" w:space="0" w:color="auto"/>
              <w:right w:val="outset" w:sz="6" w:space="0" w:color="auto"/>
            </w:tcBorders>
            <w:hideMark/>
          </w:tcPr>
          <w:p w:rsidR="008E5ABB" w:rsidRPr="00050B51" w:rsidRDefault="008E5ABB" w:rsidP="00876434">
            <w:pPr>
              <w:spacing w:after="0" w:line="240" w:lineRule="auto"/>
              <w:jc w:val="center"/>
              <w:rPr>
                <w:rFonts w:ascii="Times New Roman" w:eastAsia="Times New Roman" w:hAnsi="Times New Roman" w:cs="Times New Roman"/>
                <w:sz w:val="24"/>
                <w:szCs w:val="24"/>
              </w:rPr>
            </w:pPr>
            <w:r w:rsidRPr="00050B51">
              <w:rPr>
                <w:rFonts w:ascii="Times New Roman" w:eastAsia="Times New Roman" w:hAnsi="Times New Roman" w:cs="Times New Roman"/>
                <w:sz w:val="24"/>
                <w:szCs w:val="24"/>
              </w:rPr>
              <w:t>4</w:t>
            </w:r>
          </w:p>
          <w:p w:rsidR="008E5ABB" w:rsidRPr="00050B51" w:rsidRDefault="008E5ABB" w:rsidP="00876434">
            <w:pPr>
              <w:spacing w:after="0" w:line="240" w:lineRule="auto"/>
              <w:jc w:val="center"/>
              <w:rPr>
                <w:rFonts w:ascii="Times New Roman" w:eastAsia="Times New Roman" w:hAnsi="Times New Roman" w:cs="Times New Roman"/>
                <w:sz w:val="24"/>
                <w:szCs w:val="24"/>
              </w:rPr>
            </w:pPr>
            <w:r w:rsidRPr="00050B51">
              <w:rPr>
                <w:rFonts w:ascii="Times New Roman" w:eastAsia="Times New Roman" w:hAnsi="Times New Roman" w:cs="Times New Roman"/>
                <w:sz w:val="24"/>
                <w:szCs w:val="24"/>
              </w:rPr>
              <w:t>4</w:t>
            </w:r>
          </w:p>
          <w:p w:rsidR="008E5ABB" w:rsidRPr="00050B51" w:rsidRDefault="008E5ABB" w:rsidP="00876434">
            <w:pPr>
              <w:spacing w:after="0" w:line="240" w:lineRule="auto"/>
              <w:jc w:val="center"/>
              <w:rPr>
                <w:rFonts w:ascii="Times New Roman" w:eastAsia="Times New Roman" w:hAnsi="Times New Roman" w:cs="Times New Roman"/>
                <w:sz w:val="24"/>
                <w:szCs w:val="24"/>
              </w:rPr>
            </w:pPr>
            <w:r w:rsidRPr="00050B51">
              <w:rPr>
                <w:rFonts w:ascii="Times New Roman" w:eastAsia="Times New Roman" w:hAnsi="Times New Roman" w:cs="Times New Roman"/>
                <w:sz w:val="24"/>
                <w:szCs w:val="24"/>
              </w:rPr>
              <w:t>3</w:t>
            </w:r>
          </w:p>
        </w:tc>
        <w:tc>
          <w:tcPr>
            <w:tcW w:w="2442" w:type="dxa"/>
            <w:tcBorders>
              <w:top w:val="outset" w:sz="6" w:space="0" w:color="auto"/>
              <w:left w:val="outset" w:sz="6" w:space="0" w:color="auto"/>
              <w:bottom w:val="outset" w:sz="6" w:space="0" w:color="auto"/>
              <w:right w:val="outset" w:sz="6" w:space="0" w:color="auto"/>
            </w:tcBorders>
            <w:hideMark/>
          </w:tcPr>
          <w:p w:rsidR="008E5ABB" w:rsidRPr="00050B51" w:rsidRDefault="008E5ABB" w:rsidP="00876434">
            <w:pPr>
              <w:spacing w:after="0" w:line="240" w:lineRule="auto"/>
              <w:rPr>
                <w:rFonts w:ascii="Times New Roman" w:eastAsia="Times New Roman" w:hAnsi="Times New Roman" w:cs="Times New Roman"/>
                <w:sz w:val="24"/>
                <w:szCs w:val="24"/>
              </w:rPr>
            </w:pPr>
            <w:r w:rsidRPr="00050B51">
              <w:rPr>
                <w:rFonts w:ascii="Times New Roman" w:eastAsia="Times New Roman" w:hAnsi="Times New Roman" w:cs="Times New Roman"/>
                <w:sz w:val="24"/>
                <w:szCs w:val="24"/>
              </w:rPr>
              <w:t>SPAN 1550</w:t>
            </w:r>
          </w:p>
          <w:p w:rsidR="008E5ABB" w:rsidRPr="00050B51" w:rsidRDefault="008E5ABB" w:rsidP="00876434">
            <w:pPr>
              <w:spacing w:after="0" w:line="240" w:lineRule="auto"/>
              <w:rPr>
                <w:rFonts w:ascii="Times New Roman" w:eastAsia="Times New Roman" w:hAnsi="Times New Roman" w:cs="Times New Roman"/>
                <w:sz w:val="24"/>
                <w:szCs w:val="24"/>
              </w:rPr>
            </w:pPr>
            <w:r w:rsidRPr="00050B51">
              <w:rPr>
                <w:rFonts w:ascii="Times New Roman" w:eastAsia="Times New Roman" w:hAnsi="Times New Roman" w:cs="Times New Roman"/>
                <w:sz w:val="24"/>
                <w:szCs w:val="24"/>
              </w:rPr>
              <w:t>SPAN 2600 only</w:t>
            </w:r>
          </w:p>
          <w:p w:rsidR="008E5ABB" w:rsidRPr="00050B51" w:rsidRDefault="008E5ABB" w:rsidP="00876434">
            <w:pPr>
              <w:spacing w:after="0" w:line="240" w:lineRule="auto"/>
              <w:rPr>
                <w:rFonts w:ascii="Times New Roman" w:eastAsia="Times New Roman" w:hAnsi="Times New Roman" w:cs="Times New Roman"/>
                <w:sz w:val="24"/>
                <w:szCs w:val="24"/>
              </w:rPr>
            </w:pPr>
            <w:r w:rsidRPr="00050B51">
              <w:rPr>
                <w:rFonts w:ascii="Times New Roman" w:eastAsia="Times New Roman" w:hAnsi="Times New Roman" w:cs="Times New Roman"/>
                <w:sz w:val="24"/>
                <w:szCs w:val="24"/>
              </w:rPr>
              <w:t>SPAN 2605 only</w:t>
            </w:r>
          </w:p>
        </w:tc>
      </w:tr>
    </w:tbl>
    <w:p w:rsidR="00C33FA2" w:rsidRDefault="00C33FA2" w:rsidP="00876434">
      <w:pPr>
        <w:spacing w:line="240" w:lineRule="auto"/>
        <w:rPr>
          <w:rFonts w:ascii="Times New Roman" w:hAnsi="Times New Roman" w:cs="Times New Roman"/>
          <w:b/>
          <w:bCs/>
          <w:noProof/>
          <w:color w:val="000000" w:themeColor="text1"/>
          <w:sz w:val="24"/>
          <w:szCs w:val="24"/>
        </w:rPr>
      </w:pPr>
    </w:p>
    <w:p w:rsidR="00C33FA2" w:rsidRPr="00050B51" w:rsidRDefault="00C33FA2" w:rsidP="00876434">
      <w:pPr>
        <w:spacing w:after="0" w:line="240" w:lineRule="auto"/>
        <w:rPr>
          <w:rFonts w:ascii="Times New Roman" w:hAnsi="Times New Roman" w:cs="Times New Roman"/>
          <w:sz w:val="24"/>
          <w:szCs w:val="24"/>
        </w:rPr>
      </w:pPr>
      <w:r w:rsidRPr="00050B51">
        <w:rPr>
          <w:rFonts w:ascii="Times New Roman" w:hAnsi="Times New Roman" w:cs="Times New Roman"/>
          <w:sz w:val="24"/>
          <w:szCs w:val="24"/>
        </w:rPr>
        <w:lastRenderedPageBreak/>
        <w:t xml:space="preserve">Students who are interested in the CLEP program register for a CLEP exam via the Comprehensive Testing Center (CTC) webpage at </w:t>
      </w:r>
      <w:hyperlink r:id="rId14" w:history="1">
        <w:r w:rsidRPr="00050B51">
          <w:rPr>
            <w:rStyle w:val="Hyperlink"/>
            <w:rFonts w:ascii="Times New Roman" w:hAnsi="Times New Roman" w:cs="Times New Roman"/>
            <w:color w:val="auto"/>
            <w:sz w:val="24"/>
            <w:szCs w:val="24"/>
          </w:rPr>
          <w:t>www.ysu.edu/testing</w:t>
        </w:r>
      </w:hyperlink>
      <w:r w:rsidRPr="00050B51">
        <w:rPr>
          <w:rFonts w:ascii="Times New Roman" w:hAnsi="Times New Roman" w:cs="Times New Roman"/>
          <w:sz w:val="24"/>
          <w:szCs w:val="24"/>
        </w:rPr>
        <w:t>.  Information on the two-step process for test registration can be found by clicking on “credit by exam” and following the outlined instructions.   When registering for a test, students incur two fees, an $</w:t>
      </w:r>
      <w:r w:rsidR="00B82B1A">
        <w:rPr>
          <w:rFonts w:ascii="Times New Roman" w:hAnsi="Times New Roman" w:cs="Times New Roman"/>
          <w:sz w:val="24"/>
          <w:szCs w:val="24"/>
        </w:rPr>
        <w:t>80</w:t>
      </w:r>
      <w:r w:rsidRPr="00050B51">
        <w:rPr>
          <w:rFonts w:ascii="Times New Roman" w:hAnsi="Times New Roman" w:cs="Times New Roman"/>
          <w:sz w:val="24"/>
          <w:szCs w:val="24"/>
        </w:rPr>
        <w:t xml:space="preserve"> exam fee assesse</w:t>
      </w:r>
      <w:r w:rsidR="00B82B1A">
        <w:rPr>
          <w:rFonts w:ascii="Times New Roman" w:hAnsi="Times New Roman" w:cs="Times New Roman"/>
          <w:sz w:val="24"/>
          <w:szCs w:val="24"/>
        </w:rPr>
        <w:t>d by College Board, and a $25</w:t>
      </w:r>
      <w:r w:rsidRPr="00050B51">
        <w:rPr>
          <w:rFonts w:ascii="Times New Roman" w:hAnsi="Times New Roman" w:cs="Times New Roman"/>
          <w:sz w:val="24"/>
          <w:szCs w:val="24"/>
        </w:rPr>
        <w:t xml:space="preserve">* YSU administrative charge by the Comprehensive Testing Center.  YSU’s CLEP administration fee is comparable to that of YSU’s competitor universities: </w:t>
      </w:r>
    </w:p>
    <w:p w:rsidR="00C33FA2" w:rsidRPr="00050B51" w:rsidRDefault="00C33FA2" w:rsidP="00E42CB8">
      <w:pPr>
        <w:pStyle w:val="ListParagraph"/>
        <w:numPr>
          <w:ilvl w:val="0"/>
          <w:numId w:val="4"/>
        </w:numPr>
        <w:spacing w:after="0" w:line="240" w:lineRule="auto"/>
        <w:rPr>
          <w:rFonts w:ascii="Times New Roman" w:hAnsi="Times New Roman" w:cs="Times New Roman"/>
          <w:sz w:val="24"/>
          <w:szCs w:val="24"/>
        </w:rPr>
      </w:pPr>
      <w:r w:rsidRPr="00050B51">
        <w:rPr>
          <w:rFonts w:ascii="Times New Roman" w:hAnsi="Times New Roman" w:cs="Times New Roman"/>
          <w:sz w:val="24"/>
          <w:szCs w:val="24"/>
        </w:rPr>
        <w:t>U</w:t>
      </w:r>
      <w:r>
        <w:rPr>
          <w:rFonts w:ascii="Times New Roman" w:hAnsi="Times New Roman" w:cs="Times New Roman"/>
          <w:sz w:val="24"/>
          <w:szCs w:val="24"/>
        </w:rPr>
        <w:t xml:space="preserve"> </w:t>
      </w:r>
      <w:r w:rsidRPr="00050B51">
        <w:rPr>
          <w:rFonts w:ascii="Times New Roman" w:hAnsi="Times New Roman" w:cs="Times New Roman"/>
          <w:sz w:val="24"/>
          <w:szCs w:val="24"/>
        </w:rPr>
        <w:t>Akron $25</w:t>
      </w:r>
    </w:p>
    <w:p w:rsidR="00C33FA2" w:rsidRPr="00050B51" w:rsidRDefault="00C33FA2" w:rsidP="00E42CB8">
      <w:pPr>
        <w:pStyle w:val="ListParagraph"/>
        <w:numPr>
          <w:ilvl w:val="0"/>
          <w:numId w:val="4"/>
        </w:numPr>
        <w:spacing w:after="0" w:line="240" w:lineRule="auto"/>
        <w:rPr>
          <w:rFonts w:ascii="Times New Roman" w:hAnsi="Times New Roman" w:cs="Times New Roman"/>
          <w:sz w:val="24"/>
          <w:szCs w:val="24"/>
        </w:rPr>
      </w:pPr>
      <w:r w:rsidRPr="00050B51">
        <w:rPr>
          <w:rFonts w:ascii="Times New Roman" w:hAnsi="Times New Roman" w:cs="Times New Roman"/>
          <w:sz w:val="24"/>
          <w:szCs w:val="24"/>
        </w:rPr>
        <w:t>Kent $35</w:t>
      </w:r>
    </w:p>
    <w:p w:rsidR="00C33FA2" w:rsidRPr="00050B51" w:rsidRDefault="00C33FA2" w:rsidP="00E42CB8">
      <w:pPr>
        <w:pStyle w:val="ListParagraph"/>
        <w:numPr>
          <w:ilvl w:val="0"/>
          <w:numId w:val="4"/>
        </w:numPr>
        <w:spacing w:after="0" w:line="240" w:lineRule="auto"/>
        <w:rPr>
          <w:rFonts w:ascii="Times New Roman" w:hAnsi="Times New Roman" w:cs="Times New Roman"/>
          <w:sz w:val="24"/>
          <w:szCs w:val="24"/>
        </w:rPr>
      </w:pPr>
      <w:r w:rsidRPr="00050B51">
        <w:rPr>
          <w:rFonts w:ascii="Times New Roman" w:hAnsi="Times New Roman" w:cs="Times New Roman"/>
          <w:sz w:val="24"/>
          <w:szCs w:val="24"/>
        </w:rPr>
        <w:t>Cleveland State $30</w:t>
      </w:r>
    </w:p>
    <w:p w:rsidR="00C33FA2" w:rsidRPr="00050B51" w:rsidRDefault="00C33FA2" w:rsidP="00E42CB8">
      <w:pPr>
        <w:pStyle w:val="ListParagraph"/>
        <w:numPr>
          <w:ilvl w:val="0"/>
          <w:numId w:val="4"/>
        </w:numPr>
        <w:spacing w:after="0" w:line="240" w:lineRule="auto"/>
        <w:rPr>
          <w:rFonts w:ascii="Times New Roman" w:hAnsi="Times New Roman" w:cs="Times New Roman"/>
          <w:sz w:val="24"/>
          <w:szCs w:val="24"/>
        </w:rPr>
      </w:pPr>
      <w:r w:rsidRPr="00050B51">
        <w:rPr>
          <w:rFonts w:ascii="Times New Roman" w:hAnsi="Times New Roman" w:cs="Times New Roman"/>
          <w:sz w:val="24"/>
          <w:szCs w:val="24"/>
        </w:rPr>
        <w:t>BGSU $20</w:t>
      </w:r>
    </w:p>
    <w:p w:rsidR="00C33FA2" w:rsidRPr="00050B51" w:rsidRDefault="00C33FA2" w:rsidP="00E42CB8">
      <w:pPr>
        <w:pStyle w:val="ListParagraph"/>
        <w:numPr>
          <w:ilvl w:val="0"/>
          <w:numId w:val="4"/>
        </w:numPr>
        <w:spacing w:after="0" w:line="240" w:lineRule="auto"/>
        <w:rPr>
          <w:rFonts w:ascii="Times New Roman" w:hAnsi="Times New Roman" w:cs="Times New Roman"/>
          <w:sz w:val="24"/>
          <w:szCs w:val="24"/>
        </w:rPr>
      </w:pPr>
      <w:r w:rsidRPr="00050B51">
        <w:rPr>
          <w:rFonts w:ascii="Times New Roman" w:hAnsi="Times New Roman" w:cs="Times New Roman"/>
          <w:sz w:val="24"/>
          <w:szCs w:val="24"/>
        </w:rPr>
        <w:t>OSU $40</w:t>
      </w:r>
    </w:p>
    <w:p w:rsidR="00C33FA2" w:rsidRPr="00050B51" w:rsidRDefault="00C33FA2" w:rsidP="00876434">
      <w:pPr>
        <w:spacing w:after="0" w:line="240" w:lineRule="auto"/>
        <w:ind w:left="720"/>
        <w:rPr>
          <w:rFonts w:ascii="Times New Roman" w:hAnsi="Times New Roman" w:cs="Times New Roman"/>
          <w:sz w:val="24"/>
          <w:szCs w:val="24"/>
        </w:rPr>
      </w:pPr>
      <w:r w:rsidRPr="00050B51">
        <w:rPr>
          <w:rFonts w:ascii="Times New Roman" w:hAnsi="Times New Roman" w:cs="Times New Roman"/>
          <w:sz w:val="24"/>
          <w:szCs w:val="24"/>
        </w:rPr>
        <w:t>*</w:t>
      </w:r>
      <w:r w:rsidRPr="00050B51">
        <w:rPr>
          <w:rFonts w:ascii="Times New Roman" w:hAnsi="Times New Roman" w:cs="Times New Roman"/>
          <w:i/>
          <w:sz w:val="24"/>
          <w:szCs w:val="24"/>
        </w:rPr>
        <w:t>All YSU CLEP test administration fees are waived for active military and university veterans</w:t>
      </w:r>
      <w:r w:rsidRPr="00050B51">
        <w:rPr>
          <w:rFonts w:ascii="Times New Roman" w:hAnsi="Times New Roman" w:cs="Times New Roman"/>
          <w:sz w:val="24"/>
          <w:szCs w:val="24"/>
        </w:rPr>
        <w:t>.</w:t>
      </w:r>
    </w:p>
    <w:p w:rsidR="00C33FA2" w:rsidRPr="00050B51" w:rsidRDefault="00C33FA2" w:rsidP="00876434">
      <w:pPr>
        <w:spacing w:after="0" w:line="240" w:lineRule="auto"/>
        <w:rPr>
          <w:rFonts w:ascii="Times New Roman" w:hAnsi="Times New Roman" w:cs="Times New Roman"/>
          <w:sz w:val="24"/>
          <w:szCs w:val="24"/>
        </w:rPr>
      </w:pPr>
      <w:r w:rsidRPr="00050B51">
        <w:rPr>
          <w:rFonts w:ascii="Times New Roman" w:hAnsi="Times New Roman" w:cs="Times New Roman"/>
          <w:sz w:val="24"/>
          <w:szCs w:val="24"/>
        </w:rPr>
        <w:t>Once a YSU student has successfully completed a CLEP exam and met the qualifying score, an official transcript is sent from College B</w:t>
      </w:r>
      <w:r w:rsidR="00E521CA">
        <w:rPr>
          <w:rFonts w:ascii="Times New Roman" w:hAnsi="Times New Roman" w:cs="Times New Roman"/>
          <w:sz w:val="24"/>
          <w:szCs w:val="24"/>
        </w:rPr>
        <w:t>oard to YSU’s Records Office</w:t>
      </w:r>
      <w:r w:rsidRPr="00050B51">
        <w:rPr>
          <w:rFonts w:ascii="Times New Roman" w:hAnsi="Times New Roman" w:cs="Times New Roman"/>
          <w:sz w:val="24"/>
          <w:szCs w:val="24"/>
        </w:rPr>
        <w:t xml:space="preserve"> and the student is awarded credit for the course associated with the exam on his/her academic transcript.</w:t>
      </w:r>
    </w:p>
    <w:p w:rsidR="00C33FA2" w:rsidRPr="00050B51" w:rsidRDefault="00C33FA2" w:rsidP="00876434">
      <w:pPr>
        <w:spacing w:after="0" w:line="240" w:lineRule="auto"/>
        <w:rPr>
          <w:rFonts w:ascii="Times New Roman" w:hAnsi="Times New Roman" w:cs="Times New Roman"/>
          <w:b/>
          <w:sz w:val="24"/>
          <w:szCs w:val="24"/>
        </w:rPr>
      </w:pPr>
    </w:p>
    <w:p w:rsidR="003867C3" w:rsidRPr="00050B51" w:rsidRDefault="003867C3" w:rsidP="00876434">
      <w:pPr>
        <w:spacing w:after="0" w:line="240" w:lineRule="auto"/>
        <w:rPr>
          <w:rFonts w:ascii="Times New Roman" w:hAnsi="Times New Roman" w:cs="Times New Roman"/>
          <w:sz w:val="24"/>
          <w:szCs w:val="24"/>
        </w:rPr>
      </w:pPr>
      <w:r w:rsidRPr="00050B51">
        <w:rPr>
          <w:rFonts w:ascii="Times New Roman" w:hAnsi="Times New Roman" w:cs="Times New Roman"/>
          <w:b/>
          <w:sz w:val="24"/>
          <w:szCs w:val="24"/>
          <w:u w:val="single"/>
        </w:rPr>
        <w:t>How are competitor universities using Credit by exam:</w:t>
      </w:r>
    </w:p>
    <w:p w:rsidR="003867C3" w:rsidRPr="00050B51" w:rsidRDefault="003867C3" w:rsidP="00876434">
      <w:pPr>
        <w:spacing w:after="0" w:line="240" w:lineRule="auto"/>
        <w:rPr>
          <w:rFonts w:ascii="Times New Roman" w:hAnsi="Times New Roman" w:cs="Times New Roman"/>
          <w:sz w:val="24"/>
          <w:szCs w:val="24"/>
        </w:rPr>
      </w:pPr>
    </w:p>
    <w:p w:rsidR="003867C3" w:rsidRPr="00050B51" w:rsidRDefault="00B82B1A" w:rsidP="00876434">
      <w:pPr>
        <w:spacing w:after="0" w:line="240" w:lineRule="auto"/>
        <w:rPr>
          <w:rFonts w:ascii="Times New Roman" w:hAnsi="Times New Roman" w:cs="Times New Roman"/>
          <w:sz w:val="24"/>
          <w:szCs w:val="24"/>
        </w:rPr>
      </w:pPr>
      <w:r>
        <w:rPr>
          <w:rFonts w:ascii="Times New Roman" w:hAnsi="Times New Roman" w:cs="Times New Roman"/>
          <w:sz w:val="24"/>
          <w:szCs w:val="24"/>
        </w:rPr>
        <w:t>PLA Credit by exam s</w:t>
      </w:r>
      <w:r w:rsidR="003867C3" w:rsidRPr="00050B51">
        <w:rPr>
          <w:rFonts w:ascii="Times New Roman" w:hAnsi="Times New Roman" w:cs="Times New Roman"/>
          <w:sz w:val="24"/>
          <w:szCs w:val="24"/>
        </w:rPr>
        <w:t>ubcommittee members reviewed the credit by exam policies at several competing institutions.</w:t>
      </w:r>
    </w:p>
    <w:p w:rsidR="003867C3" w:rsidRPr="00050B51" w:rsidRDefault="003867C3" w:rsidP="00876434">
      <w:pPr>
        <w:spacing w:after="0" w:line="240" w:lineRule="auto"/>
        <w:rPr>
          <w:rFonts w:ascii="Times New Roman" w:hAnsi="Times New Roman" w:cs="Times New Roman"/>
          <w:sz w:val="24"/>
          <w:szCs w:val="24"/>
        </w:rPr>
      </w:pPr>
    </w:p>
    <w:p w:rsidR="003867C3" w:rsidRPr="00050B51" w:rsidRDefault="003867C3" w:rsidP="00876434">
      <w:pPr>
        <w:spacing w:after="0" w:line="240" w:lineRule="auto"/>
        <w:rPr>
          <w:rFonts w:ascii="Times New Roman" w:hAnsi="Times New Roman" w:cs="Times New Roman"/>
          <w:sz w:val="24"/>
          <w:szCs w:val="24"/>
        </w:rPr>
      </w:pPr>
      <w:r w:rsidRPr="00050B51">
        <w:rPr>
          <w:rFonts w:ascii="Times New Roman" w:hAnsi="Times New Roman" w:cs="Times New Roman"/>
          <w:sz w:val="24"/>
          <w:szCs w:val="24"/>
        </w:rPr>
        <w:t>Summary of findings:</w:t>
      </w:r>
    </w:p>
    <w:p w:rsidR="003867C3" w:rsidRPr="00050B51" w:rsidRDefault="003867C3" w:rsidP="00876434">
      <w:pPr>
        <w:spacing w:after="0" w:line="240" w:lineRule="auto"/>
        <w:rPr>
          <w:rFonts w:ascii="Times New Roman" w:hAnsi="Times New Roman" w:cs="Times New Roman"/>
          <w:sz w:val="24"/>
          <w:szCs w:val="24"/>
        </w:rPr>
      </w:pPr>
    </w:p>
    <w:p w:rsidR="003867C3" w:rsidRPr="00050B51" w:rsidRDefault="003867C3" w:rsidP="00876434">
      <w:pPr>
        <w:spacing w:after="0" w:line="240" w:lineRule="auto"/>
        <w:rPr>
          <w:rFonts w:ascii="Times New Roman" w:hAnsi="Times New Roman" w:cs="Times New Roman"/>
          <w:b/>
          <w:sz w:val="24"/>
          <w:szCs w:val="24"/>
          <w:u w:val="single"/>
        </w:rPr>
      </w:pPr>
      <w:r w:rsidRPr="00050B51">
        <w:rPr>
          <w:rFonts w:ascii="Times New Roman" w:hAnsi="Times New Roman" w:cs="Times New Roman"/>
          <w:b/>
          <w:sz w:val="24"/>
          <w:szCs w:val="24"/>
          <w:u w:val="single"/>
        </w:rPr>
        <w:t>University of Akron</w:t>
      </w:r>
    </w:p>
    <w:p w:rsidR="003867C3" w:rsidRPr="00050B51" w:rsidRDefault="003867C3" w:rsidP="00876434">
      <w:pPr>
        <w:spacing w:after="0" w:line="240" w:lineRule="auto"/>
        <w:rPr>
          <w:rFonts w:ascii="Times New Roman" w:hAnsi="Times New Roman" w:cs="Times New Roman"/>
          <w:sz w:val="24"/>
          <w:szCs w:val="24"/>
        </w:rPr>
      </w:pPr>
      <w:r w:rsidRPr="00050B51">
        <w:rPr>
          <w:rFonts w:ascii="Times New Roman" w:hAnsi="Times New Roman" w:cs="Times New Roman"/>
          <w:sz w:val="24"/>
          <w:szCs w:val="24"/>
        </w:rPr>
        <w:t>Accepts 23 CLEP exams.  Score of 50 considered passing (Foreign Language is an exception)</w:t>
      </w:r>
    </w:p>
    <w:p w:rsidR="003867C3" w:rsidRPr="00050B51" w:rsidRDefault="003867C3" w:rsidP="00876434">
      <w:pPr>
        <w:spacing w:after="0" w:line="240" w:lineRule="auto"/>
        <w:rPr>
          <w:rFonts w:ascii="Times New Roman" w:hAnsi="Times New Roman" w:cs="Times New Roman"/>
          <w:sz w:val="24"/>
          <w:szCs w:val="24"/>
        </w:rPr>
      </w:pPr>
      <w:r w:rsidRPr="00050B51">
        <w:rPr>
          <w:rFonts w:ascii="Times New Roman" w:hAnsi="Times New Roman" w:cs="Times New Roman"/>
          <w:sz w:val="24"/>
          <w:szCs w:val="24"/>
        </w:rPr>
        <w:t>Accepts IB/AP/DSST</w:t>
      </w:r>
    </w:p>
    <w:p w:rsidR="003867C3" w:rsidRPr="00050B51" w:rsidRDefault="003867C3" w:rsidP="00876434">
      <w:pPr>
        <w:spacing w:after="0" w:line="240" w:lineRule="auto"/>
        <w:rPr>
          <w:rFonts w:ascii="Times New Roman" w:hAnsi="Times New Roman" w:cs="Times New Roman"/>
          <w:sz w:val="24"/>
          <w:szCs w:val="24"/>
        </w:rPr>
      </w:pPr>
      <w:r w:rsidRPr="00050B51">
        <w:rPr>
          <w:rFonts w:ascii="Times New Roman" w:hAnsi="Times New Roman" w:cs="Times New Roman"/>
          <w:sz w:val="24"/>
          <w:szCs w:val="24"/>
        </w:rPr>
        <w:t>Has nearly 100 courses approved for Bypass credit.  Students can pass the class with a C or better and can apply to have the prerequisite coursework credit awarded as well.</w:t>
      </w:r>
    </w:p>
    <w:p w:rsidR="003867C3" w:rsidRPr="00050B51" w:rsidRDefault="00B82B1A" w:rsidP="00876434">
      <w:pPr>
        <w:spacing w:after="0" w:line="240" w:lineRule="auto"/>
        <w:rPr>
          <w:rFonts w:ascii="Times New Roman" w:hAnsi="Times New Roman" w:cs="Times New Roman"/>
          <w:sz w:val="24"/>
          <w:szCs w:val="24"/>
        </w:rPr>
      </w:pPr>
      <w:r>
        <w:rPr>
          <w:rFonts w:ascii="Times New Roman" w:hAnsi="Times New Roman" w:cs="Times New Roman"/>
          <w:sz w:val="24"/>
          <w:szCs w:val="24"/>
        </w:rPr>
        <w:t>Credit by Exam allowed with d</w:t>
      </w:r>
      <w:r w:rsidR="003867C3" w:rsidRPr="00050B51">
        <w:rPr>
          <w:rFonts w:ascii="Times New Roman" w:hAnsi="Times New Roman" w:cs="Times New Roman"/>
          <w:sz w:val="24"/>
          <w:szCs w:val="24"/>
        </w:rPr>
        <w:t xml:space="preserve">ean’s approval.  </w:t>
      </w:r>
    </w:p>
    <w:p w:rsidR="003867C3" w:rsidRPr="00050B51" w:rsidRDefault="003867C3" w:rsidP="00876434">
      <w:pPr>
        <w:spacing w:after="0" w:line="240" w:lineRule="auto"/>
        <w:rPr>
          <w:rFonts w:ascii="Times New Roman" w:hAnsi="Times New Roman" w:cs="Times New Roman"/>
          <w:sz w:val="24"/>
          <w:szCs w:val="24"/>
        </w:rPr>
      </w:pPr>
      <w:r w:rsidRPr="00050B51">
        <w:rPr>
          <w:rFonts w:ascii="Times New Roman" w:hAnsi="Times New Roman" w:cs="Times New Roman"/>
          <w:sz w:val="24"/>
          <w:szCs w:val="24"/>
        </w:rPr>
        <w:t>Guidelines for CBE</w:t>
      </w:r>
    </w:p>
    <w:p w:rsidR="003867C3" w:rsidRPr="00050B51" w:rsidRDefault="003867C3" w:rsidP="00876434">
      <w:pPr>
        <w:pStyle w:val="ListParagraph"/>
        <w:numPr>
          <w:ilvl w:val="0"/>
          <w:numId w:val="2"/>
        </w:numPr>
        <w:spacing w:after="0" w:line="240" w:lineRule="auto"/>
        <w:rPr>
          <w:rFonts w:ascii="Times New Roman" w:hAnsi="Times New Roman" w:cs="Times New Roman"/>
          <w:sz w:val="24"/>
          <w:szCs w:val="24"/>
        </w:rPr>
      </w:pPr>
      <w:r w:rsidRPr="00050B51">
        <w:rPr>
          <w:rFonts w:ascii="Times New Roman" w:hAnsi="Times New Roman" w:cs="Times New Roman"/>
          <w:sz w:val="24"/>
          <w:szCs w:val="24"/>
        </w:rPr>
        <w:t>Grade on exam is grade for course</w:t>
      </w:r>
    </w:p>
    <w:p w:rsidR="003867C3" w:rsidRPr="00050B51" w:rsidRDefault="003867C3" w:rsidP="00876434">
      <w:pPr>
        <w:pStyle w:val="ListParagraph"/>
        <w:numPr>
          <w:ilvl w:val="0"/>
          <w:numId w:val="2"/>
        </w:numPr>
        <w:spacing w:after="0" w:line="240" w:lineRule="auto"/>
        <w:rPr>
          <w:rFonts w:ascii="Times New Roman" w:hAnsi="Times New Roman" w:cs="Times New Roman"/>
          <w:sz w:val="24"/>
          <w:szCs w:val="24"/>
        </w:rPr>
      </w:pPr>
      <w:r w:rsidRPr="00050B51">
        <w:rPr>
          <w:rFonts w:ascii="Times New Roman" w:hAnsi="Times New Roman" w:cs="Times New Roman"/>
          <w:sz w:val="24"/>
          <w:szCs w:val="24"/>
        </w:rPr>
        <w:t>Must complete before start of last semester</w:t>
      </w:r>
    </w:p>
    <w:p w:rsidR="003867C3" w:rsidRPr="00050B51" w:rsidRDefault="003867C3" w:rsidP="00876434">
      <w:pPr>
        <w:pStyle w:val="ListParagraph"/>
        <w:numPr>
          <w:ilvl w:val="0"/>
          <w:numId w:val="2"/>
        </w:numPr>
        <w:spacing w:after="0" w:line="240" w:lineRule="auto"/>
        <w:rPr>
          <w:rFonts w:ascii="Times New Roman" w:hAnsi="Times New Roman" w:cs="Times New Roman"/>
          <w:sz w:val="24"/>
          <w:szCs w:val="24"/>
        </w:rPr>
      </w:pPr>
      <w:r w:rsidRPr="00050B51">
        <w:rPr>
          <w:rFonts w:ascii="Times New Roman" w:hAnsi="Times New Roman" w:cs="Times New Roman"/>
          <w:sz w:val="24"/>
          <w:szCs w:val="24"/>
        </w:rPr>
        <w:t>May not use to change a course grade.</w:t>
      </w:r>
    </w:p>
    <w:p w:rsidR="003867C3" w:rsidRPr="00050B51" w:rsidRDefault="003867C3" w:rsidP="00876434">
      <w:pPr>
        <w:pStyle w:val="ListParagraph"/>
        <w:spacing w:after="0" w:line="240" w:lineRule="auto"/>
        <w:ind w:left="0"/>
        <w:rPr>
          <w:rFonts w:ascii="Times New Roman" w:hAnsi="Times New Roman" w:cs="Times New Roman"/>
          <w:sz w:val="24"/>
          <w:szCs w:val="24"/>
        </w:rPr>
      </w:pPr>
      <w:r w:rsidRPr="00050B51">
        <w:rPr>
          <w:rFonts w:ascii="Times New Roman" w:hAnsi="Times New Roman" w:cs="Times New Roman"/>
          <w:sz w:val="24"/>
          <w:szCs w:val="24"/>
        </w:rPr>
        <w:t>No clear CBE outlined on web information</w:t>
      </w:r>
    </w:p>
    <w:p w:rsidR="003867C3" w:rsidRPr="00050B51" w:rsidRDefault="003867C3" w:rsidP="00876434">
      <w:pPr>
        <w:spacing w:after="0" w:line="240" w:lineRule="auto"/>
        <w:rPr>
          <w:rFonts w:ascii="Times New Roman" w:hAnsi="Times New Roman" w:cs="Times New Roman"/>
          <w:b/>
          <w:sz w:val="24"/>
          <w:szCs w:val="24"/>
          <w:u w:val="single"/>
        </w:rPr>
      </w:pPr>
      <w:r w:rsidRPr="00050B51">
        <w:rPr>
          <w:rFonts w:ascii="Times New Roman" w:hAnsi="Times New Roman" w:cs="Times New Roman"/>
          <w:b/>
          <w:sz w:val="24"/>
          <w:szCs w:val="24"/>
          <w:u w:val="single"/>
        </w:rPr>
        <w:t xml:space="preserve">Kent State </w:t>
      </w:r>
    </w:p>
    <w:p w:rsidR="003867C3" w:rsidRPr="00050B51" w:rsidRDefault="003867C3" w:rsidP="00876434">
      <w:pPr>
        <w:spacing w:after="0" w:line="240" w:lineRule="auto"/>
        <w:rPr>
          <w:rFonts w:ascii="Times New Roman" w:hAnsi="Times New Roman" w:cs="Times New Roman"/>
          <w:b/>
          <w:sz w:val="24"/>
          <w:szCs w:val="24"/>
          <w:u w:val="single"/>
        </w:rPr>
      </w:pPr>
      <w:r w:rsidRPr="00050B51">
        <w:rPr>
          <w:rFonts w:ascii="Times New Roman" w:hAnsi="Times New Roman" w:cs="Times New Roman"/>
          <w:sz w:val="24"/>
          <w:szCs w:val="24"/>
        </w:rPr>
        <w:t>Has 481 Departmental Credit by exam opportunities</w:t>
      </w:r>
    </w:p>
    <w:p w:rsidR="003867C3" w:rsidRPr="00050B51" w:rsidRDefault="003867C3" w:rsidP="00876434">
      <w:pPr>
        <w:spacing w:after="0" w:line="240" w:lineRule="auto"/>
        <w:rPr>
          <w:rFonts w:ascii="Times New Roman" w:hAnsi="Times New Roman" w:cs="Times New Roman"/>
          <w:sz w:val="24"/>
          <w:szCs w:val="24"/>
        </w:rPr>
      </w:pPr>
      <w:r w:rsidRPr="00050B51">
        <w:rPr>
          <w:rFonts w:ascii="Times New Roman" w:hAnsi="Times New Roman" w:cs="Times New Roman"/>
          <w:sz w:val="24"/>
          <w:szCs w:val="24"/>
        </w:rPr>
        <w:t>Accepts 24 CLEP Exams</w:t>
      </w:r>
    </w:p>
    <w:p w:rsidR="003867C3" w:rsidRPr="00050B51" w:rsidRDefault="003867C3" w:rsidP="00876434">
      <w:pPr>
        <w:spacing w:after="0" w:line="240" w:lineRule="auto"/>
        <w:rPr>
          <w:rFonts w:ascii="Times New Roman" w:hAnsi="Times New Roman" w:cs="Times New Roman"/>
          <w:sz w:val="24"/>
          <w:szCs w:val="24"/>
        </w:rPr>
      </w:pPr>
      <w:r w:rsidRPr="00050B51">
        <w:rPr>
          <w:rFonts w:ascii="Times New Roman" w:hAnsi="Times New Roman" w:cs="Times New Roman"/>
          <w:sz w:val="24"/>
          <w:szCs w:val="24"/>
        </w:rPr>
        <w:t>Accepts IB/AP/DSST exams</w:t>
      </w:r>
    </w:p>
    <w:p w:rsidR="003867C3" w:rsidRPr="00050B51" w:rsidRDefault="003867C3" w:rsidP="00876434">
      <w:pPr>
        <w:spacing w:after="0" w:line="240" w:lineRule="auto"/>
        <w:rPr>
          <w:rFonts w:ascii="Times New Roman" w:hAnsi="Times New Roman" w:cs="Times New Roman"/>
          <w:sz w:val="24"/>
          <w:szCs w:val="24"/>
        </w:rPr>
      </w:pPr>
      <w:r w:rsidRPr="00050B51">
        <w:rPr>
          <w:rFonts w:ascii="Times New Roman" w:hAnsi="Times New Roman" w:cs="Times New Roman"/>
          <w:sz w:val="24"/>
          <w:szCs w:val="24"/>
        </w:rPr>
        <w:t>Guidelines</w:t>
      </w:r>
    </w:p>
    <w:p w:rsidR="003867C3" w:rsidRPr="00050B51" w:rsidRDefault="003867C3" w:rsidP="00876434">
      <w:pPr>
        <w:pStyle w:val="ListParagraph"/>
        <w:numPr>
          <w:ilvl w:val="0"/>
          <w:numId w:val="1"/>
        </w:numPr>
        <w:spacing w:after="0" w:line="240" w:lineRule="auto"/>
        <w:rPr>
          <w:rFonts w:ascii="Times New Roman" w:hAnsi="Times New Roman" w:cs="Times New Roman"/>
          <w:sz w:val="24"/>
          <w:szCs w:val="24"/>
        </w:rPr>
      </w:pPr>
      <w:r w:rsidRPr="00050B51">
        <w:rPr>
          <w:rFonts w:ascii="Times New Roman" w:hAnsi="Times New Roman" w:cs="Times New Roman"/>
          <w:sz w:val="24"/>
          <w:szCs w:val="24"/>
        </w:rPr>
        <w:t>Students may only attempt a CBE test once.</w:t>
      </w:r>
    </w:p>
    <w:p w:rsidR="003867C3" w:rsidRPr="00050B51" w:rsidRDefault="003867C3" w:rsidP="00876434">
      <w:pPr>
        <w:pStyle w:val="ListParagraph"/>
        <w:numPr>
          <w:ilvl w:val="0"/>
          <w:numId w:val="1"/>
        </w:numPr>
        <w:spacing w:after="0" w:line="240" w:lineRule="auto"/>
        <w:rPr>
          <w:rFonts w:ascii="Times New Roman" w:hAnsi="Times New Roman" w:cs="Times New Roman"/>
          <w:sz w:val="24"/>
          <w:szCs w:val="24"/>
        </w:rPr>
      </w:pPr>
      <w:r w:rsidRPr="00050B51">
        <w:rPr>
          <w:rFonts w:ascii="Times New Roman" w:hAnsi="Times New Roman" w:cs="Times New Roman"/>
          <w:sz w:val="24"/>
          <w:szCs w:val="24"/>
        </w:rPr>
        <w:t xml:space="preserve">Does not permit students to test out of earlier prerequisite coursework if subsequent coursework has been completed. </w:t>
      </w:r>
    </w:p>
    <w:p w:rsidR="003867C3" w:rsidRPr="00050B51" w:rsidRDefault="003867C3" w:rsidP="00876434">
      <w:pPr>
        <w:pStyle w:val="ListParagraph"/>
        <w:numPr>
          <w:ilvl w:val="0"/>
          <w:numId w:val="1"/>
        </w:numPr>
        <w:spacing w:after="0" w:line="240" w:lineRule="auto"/>
        <w:rPr>
          <w:rFonts w:ascii="Times New Roman" w:hAnsi="Times New Roman" w:cs="Times New Roman"/>
          <w:sz w:val="24"/>
          <w:szCs w:val="24"/>
        </w:rPr>
      </w:pPr>
      <w:r w:rsidRPr="00050B51">
        <w:rPr>
          <w:rFonts w:ascii="Times New Roman" w:hAnsi="Times New Roman" w:cs="Times New Roman"/>
          <w:sz w:val="24"/>
          <w:szCs w:val="24"/>
        </w:rPr>
        <w:t>Hour restrictions:</w:t>
      </w:r>
    </w:p>
    <w:p w:rsidR="003867C3" w:rsidRPr="00050B51" w:rsidRDefault="003867C3" w:rsidP="00876434">
      <w:pPr>
        <w:pStyle w:val="ListParagraph"/>
        <w:numPr>
          <w:ilvl w:val="1"/>
          <w:numId w:val="1"/>
        </w:numPr>
        <w:spacing w:after="0" w:line="240" w:lineRule="auto"/>
        <w:rPr>
          <w:rFonts w:ascii="Times New Roman" w:hAnsi="Times New Roman" w:cs="Times New Roman"/>
          <w:sz w:val="24"/>
          <w:szCs w:val="24"/>
        </w:rPr>
      </w:pPr>
      <w:r w:rsidRPr="00050B51">
        <w:rPr>
          <w:rFonts w:ascii="Times New Roman" w:hAnsi="Times New Roman" w:cs="Times New Roman"/>
          <w:sz w:val="24"/>
          <w:szCs w:val="24"/>
        </w:rPr>
        <w:t>Baccalaureate – maximum of 30hrs CBE/CLEP/AP combined</w:t>
      </w:r>
    </w:p>
    <w:p w:rsidR="003867C3" w:rsidRPr="00050B51" w:rsidRDefault="003867C3" w:rsidP="00876434">
      <w:pPr>
        <w:pStyle w:val="ListParagraph"/>
        <w:numPr>
          <w:ilvl w:val="1"/>
          <w:numId w:val="1"/>
        </w:numPr>
        <w:spacing w:after="0" w:line="240" w:lineRule="auto"/>
        <w:rPr>
          <w:rFonts w:ascii="Times New Roman" w:hAnsi="Times New Roman" w:cs="Times New Roman"/>
          <w:sz w:val="24"/>
          <w:szCs w:val="24"/>
        </w:rPr>
      </w:pPr>
      <w:r w:rsidRPr="00050B51">
        <w:rPr>
          <w:rFonts w:ascii="Times New Roman" w:hAnsi="Times New Roman" w:cs="Times New Roman"/>
          <w:sz w:val="24"/>
          <w:szCs w:val="24"/>
        </w:rPr>
        <w:lastRenderedPageBreak/>
        <w:t>Associate – maximum of 15</w:t>
      </w:r>
      <w:r w:rsidR="00B82B1A">
        <w:rPr>
          <w:rFonts w:ascii="Times New Roman" w:hAnsi="Times New Roman" w:cs="Times New Roman"/>
          <w:sz w:val="24"/>
          <w:szCs w:val="24"/>
        </w:rPr>
        <w:t xml:space="preserve"> </w:t>
      </w:r>
      <w:r w:rsidRPr="00050B51">
        <w:rPr>
          <w:rFonts w:ascii="Times New Roman" w:hAnsi="Times New Roman" w:cs="Times New Roman"/>
          <w:sz w:val="24"/>
          <w:szCs w:val="24"/>
        </w:rPr>
        <w:t>hrs CBE/CLEP/AP combined</w:t>
      </w:r>
    </w:p>
    <w:p w:rsidR="003867C3" w:rsidRPr="00050B51" w:rsidRDefault="003867C3" w:rsidP="00876434">
      <w:pPr>
        <w:pStyle w:val="ListParagraph"/>
        <w:numPr>
          <w:ilvl w:val="2"/>
          <w:numId w:val="1"/>
        </w:numPr>
        <w:spacing w:after="0" w:line="240" w:lineRule="auto"/>
        <w:rPr>
          <w:rFonts w:ascii="Times New Roman" w:hAnsi="Times New Roman" w:cs="Times New Roman"/>
          <w:sz w:val="24"/>
          <w:szCs w:val="24"/>
        </w:rPr>
      </w:pPr>
      <w:r w:rsidRPr="00050B51">
        <w:rPr>
          <w:rFonts w:ascii="Times New Roman" w:hAnsi="Times New Roman" w:cs="Times New Roman"/>
          <w:sz w:val="24"/>
          <w:szCs w:val="24"/>
        </w:rPr>
        <w:t>Permit petition to Dean for waiver of hour restriction</w:t>
      </w:r>
    </w:p>
    <w:p w:rsidR="003867C3" w:rsidRPr="00050B51" w:rsidRDefault="003867C3" w:rsidP="00876434">
      <w:pPr>
        <w:pStyle w:val="ListParagraph"/>
        <w:numPr>
          <w:ilvl w:val="0"/>
          <w:numId w:val="1"/>
        </w:numPr>
        <w:spacing w:after="0" w:line="240" w:lineRule="auto"/>
        <w:rPr>
          <w:rFonts w:ascii="Times New Roman" w:hAnsi="Times New Roman" w:cs="Times New Roman"/>
          <w:sz w:val="24"/>
          <w:szCs w:val="24"/>
        </w:rPr>
      </w:pPr>
      <w:r w:rsidRPr="00050B51">
        <w:rPr>
          <w:rFonts w:ascii="Times New Roman" w:hAnsi="Times New Roman" w:cs="Times New Roman"/>
          <w:sz w:val="24"/>
          <w:szCs w:val="24"/>
        </w:rPr>
        <w:t>Must complete all CBE/CLEP opportunities before the final semester before graduation</w:t>
      </w:r>
    </w:p>
    <w:p w:rsidR="003867C3" w:rsidRPr="00050B51" w:rsidRDefault="003867C3" w:rsidP="00876434">
      <w:pPr>
        <w:pStyle w:val="ListParagraph"/>
        <w:numPr>
          <w:ilvl w:val="0"/>
          <w:numId w:val="1"/>
        </w:numPr>
        <w:spacing w:after="0" w:line="240" w:lineRule="auto"/>
        <w:rPr>
          <w:rFonts w:ascii="Times New Roman" w:hAnsi="Times New Roman" w:cs="Times New Roman"/>
          <w:sz w:val="24"/>
          <w:szCs w:val="24"/>
        </w:rPr>
      </w:pPr>
      <w:r w:rsidRPr="00050B51">
        <w:rPr>
          <w:rFonts w:ascii="Times New Roman" w:hAnsi="Times New Roman" w:cs="Times New Roman"/>
          <w:sz w:val="24"/>
          <w:szCs w:val="24"/>
        </w:rPr>
        <w:t>Must complete exams within 60 days of date of payment/application for exam</w:t>
      </w:r>
    </w:p>
    <w:p w:rsidR="003867C3" w:rsidRPr="00050B51" w:rsidRDefault="003867C3" w:rsidP="00876434">
      <w:pPr>
        <w:pStyle w:val="ListParagraph"/>
        <w:numPr>
          <w:ilvl w:val="0"/>
          <w:numId w:val="1"/>
        </w:numPr>
        <w:spacing w:after="0" w:line="240" w:lineRule="auto"/>
        <w:rPr>
          <w:rFonts w:ascii="Times New Roman" w:hAnsi="Times New Roman" w:cs="Times New Roman"/>
          <w:sz w:val="24"/>
          <w:szCs w:val="24"/>
        </w:rPr>
      </w:pPr>
      <w:r w:rsidRPr="00050B51">
        <w:rPr>
          <w:rFonts w:ascii="Times New Roman" w:hAnsi="Times New Roman" w:cs="Times New Roman"/>
          <w:sz w:val="24"/>
          <w:szCs w:val="24"/>
        </w:rPr>
        <w:t>Not applied to residency requirement.</w:t>
      </w:r>
    </w:p>
    <w:p w:rsidR="003867C3" w:rsidRPr="00050B51" w:rsidRDefault="003867C3" w:rsidP="00876434">
      <w:pPr>
        <w:spacing w:after="0" w:line="240" w:lineRule="auto"/>
        <w:rPr>
          <w:rFonts w:ascii="Times New Roman" w:hAnsi="Times New Roman" w:cs="Times New Roman"/>
          <w:sz w:val="24"/>
          <w:szCs w:val="24"/>
        </w:rPr>
      </w:pPr>
    </w:p>
    <w:p w:rsidR="003867C3" w:rsidRPr="00050B51" w:rsidRDefault="003867C3" w:rsidP="00876434">
      <w:pPr>
        <w:spacing w:after="0" w:line="240" w:lineRule="auto"/>
        <w:contextualSpacing/>
        <w:rPr>
          <w:rFonts w:ascii="Times New Roman" w:hAnsi="Times New Roman" w:cs="Times New Roman"/>
          <w:b/>
          <w:sz w:val="24"/>
          <w:szCs w:val="24"/>
          <w:u w:val="single"/>
        </w:rPr>
      </w:pPr>
      <w:r w:rsidRPr="00050B51">
        <w:rPr>
          <w:rFonts w:ascii="Times New Roman" w:hAnsi="Times New Roman" w:cs="Times New Roman"/>
          <w:b/>
          <w:sz w:val="24"/>
          <w:szCs w:val="24"/>
          <w:u w:val="single"/>
        </w:rPr>
        <w:t>Cleveland State University</w:t>
      </w:r>
    </w:p>
    <w:p w:rsidR="003867C3" w:rsidRPr="00050B51" w:rsidRDefault="003867C3" w:rsidP="00876434">
      <w:pPr>
        <w:spacing w:after="0" w:line="240" w:lineRule="auto"/>
        <w:contextualSpacing/>
        <w:rPr>
          <w:rFonts w:ascii="Times New Roman" w:hAnsi="Times New Roman" w:cs="Times New Roman"/>
          <w:sz w:val="24"/>
          <w:szCs w:val="24"/>
        </w:rPr>
      </w:pPr>
      <w:r w:rsidRPr="00050B51">
        <w:rPr>
          <w:rFonts w:ascii="Times New Roman" w:hAnsi="Times New Roman" w:cs="Times New Roman"/>
          <w:sz w:val="24"/>
          <w:szCs w:val="24"/>
        </w:rPr>
        <w:t>Accepts all 33 CLEP exams. Score of 50 passing (FL excluded)</w:t>
      </w:r>
    </w:p>
    <w:p w:rsidR="003867C3" w:rsidRPr="00050B51" w:rsidRDefault="003867C3" w:rsidP="00876434">
      <w:pPr>
        <w:spacing w:after="0" w:line="240" w:lineRule="auto"/>
        <w:contextualSpacing/>
        <w:rPr>
          <w:rFonts w:ascii="Times New Roman" w:hAnsi="Times New Roman" w:cs="Times New Roman"/>
          <w:sz w:val="24"/>
          <w:szCs w:val="24"/>
        </w:rPr>
      </w:pPr>
      <w:r w:rsidRPr="00050B51">
        <w:rPr>
          <w:rFonts w:ascii="Times New Roman" w:hAnsi="Times New Roman" w:cs="Times New Roman"/>
          <w:sz w:val="24"/>
          <w:szCs w:val="24"/>
        </w:rPr>
        <w:t>Departmental Credit by Exam</w:t>
      </w:r>
    </w:p>
    <w:p w:rsidR="003867C3" w:rsidRPr="00050B51" w:rsidRDefault="003867C3" w:rsidP="00876434">
      <w:pPr>
        <w:spacing w:after="0" w:line="240" w:lineRule="auto"/>
        <w:rPr>
          <w:rFonts w:ascii="Times New Roman" w:hAnsi="Times New Roman" w:cs="Times New Roman"/>
          <w:sz w:val="24"/>
          <w:szCs w:val="24"/>
        </w:rPr>
      </w:pPr>
      <w:r w:rsidRPr="00050B51">
        <w:rPr>
          <w:rFonts w:ascii="Times New Roman" w:hAnsi="Times New Roman" w:cs="Times New Roman"/>
          <w:sz w:val="24"/>
          <w:szCs w:val="24"/>
        </w:rPr>
        <w:t>Guidelines</w:t>
      </w:r>
    </w:p>
    <w:p w:rsidR="003867C3" w:rsidRPr="00050B51" w:rsidRDefault="003867C3" w:rsidP="00876434">
      <w:pPr>
        <w:pStyle w:val="ListParagraph"/>
        <w:numPr>
          <w:ilvl w:val="0"/>
          <w:numId w:val="3"/>
        </w:numPr>
        <w:spacing w:after="0" w:line="240" w:lineRule="auto"/>
        <w:rPr>
          <w:rFonts w:ascii="Times New Roman" w:hAnsi="Times New Roman" w:cs="Times New Roman"/>
          <w:sz w:val="24"/>
          <w:szCs w:val="24"/>
        </w:rPr>
      </w:pPr>
      <w:r w:rsidRPr="00050B51">
        <w:rPr>
          <w:rFonts w:ascii="Times New Roman" w:hAnsi="Times New Roman" w:cs="Times New Roman"/>
          <w:sz w:val="24"/>
          <w:szCs w:val="24"/>
        </w:rPr>
        <w:t>30 Credit hour limit</w:t>
      </w:r>
    </w:p>
    <w:p w:rsidR="003867C3" w:rsidRPr="00050B51" w:rsidRDefault="003867C3" w:rsidP="00876434">
      <w:pPr>
        <w:pStyle w:val="ListParagraph"/>
        <w:numPr>
          <w:ilvl w:val="0"/>
          <w:numId w:val="3"/>
        </w:numPr>
        <w:spacing w:after="0" w:line="240" w:lineRule="auto"/>
        <w:rPr>
          <w:rFonts w:ascii="Times New Roman" w:hAnsi="Times New Roman" w:cs="Times New Roman"/>
          <w:sz w:val="24"/>
          <w:szCs w:val="24"/>
        </w:rPr>
      </w:pPr>
      <w:r w:rsidRPr="00050B51">
        <w:rPr>
          <w:rFonts w:ascii="Times New Roman" w:hAnsi="Times New Roman" w:cs="Times New Roman"/>
          <w:sz w:val="24"/>
          <w:szCs w:val="24"/>
        </w:rPr>
        <w:t>Not applied to residence requirement.</w:t>
      </w:r>
    </w:p>
    <w:p w:rsidR="003867C3" w:rsidRPr="00050B51" w:rsidRDefault="003867C3" w:rsidP="00876434">
      <w:pPr>
        <w:pStyle w:val="ListParagraph"/>
        <w:numPr>
          <w:ilvl w:val="0"/>
          <w:numId w:val="3"/>
        </w:numPr>
        <w:spacing w:after="0" w:line="240" w:lineRule="auto"/>
        <w:rPr>
          <w:rFonts w:ascii="Times New Roman" w:hAnsi="Times New Roman" w:cs="Times New Roman"/>
          <w:sz w:val="24"/>
          <w:szCs w:val="24"/>
        </w:rPr>
      </w:pPr>
      <w:r w:rsidRPr="00050B51">
        <w:rPr>
          <w:rFonts w:ascii="Times New Roman" w:hAnsi="Times New Roman" w:cs="Times New Roman"/>
          <w:sz w:val="24"/>
          <w:szCs w:val="24"/>
        </w:rPr>
        <w:t>No credit is awarded for courses in which the student has already earned or been granted credit.</w:t>
      </w:r>
    </w:p>
    <w:p w:rsidR="003867C3" w:rsidRPr="00050B51" w:rsidRDefault="003867C3" w:rsidP="00876434">
      <w:pPr>
        <w:pStyle w:val="ListParagraph"/>
        <w:numPr>
          <w:ilvl w:val="0"/>
          <w:numId w:val="3"/>
        </w:numPr>
        <w:spacing w:after="0" w:line="240" w:lineRule="auto"/>
        <w:rPr>
          <w:rFonts w:ascii="Times New Roman" w:hAnsi="Times New Roman" w:cs="Times New Roman"/>
          <w:sz w:val="24"/>
          <w:szCs w:val="24"/>
        </w:rPr>
      </w:pPr>
      <w:r w:rsidRPr="00050B51">
        <w:rPr>
          <w:rFonts w:ascii="Times New Roman" w:hAnsi="Times New Roman" w:cs="Times New Roman"/>
          <w:sz w:val="24"/>
          <w:szCs w:val="24"/>
        </w:rPr>
        <w:t>No approval when the exam has been repeated.</w:t>
      </w:r>
    </w:p>
    <w:p w:rsidR="003867C3" w:rsidRPr="00050B51" w:rsidRDefault="003867C3" w:rsidP="00876434">
      <w:pPr>
        <w:spacing w:line="240" w:lineRule="auto"/>
        <w:rPr>
          <w:rFonts w:ascii="Times New Roman" w:hAnsi="Times New Roman" w:cs="Times New Roman"/>
          <w:b/>
          <w:sz w:val="24"/>
          <w:szCs w:val="24"/>
          <w:u w:val="single"/>
        </w:rPr>
      </w:pPr>
    </w:p>
    <w:p w:rsidR="003867C3" w:rsidRPr="00050B51" w:rsidRDefault="003867C3" w:rsidP="00876434">
      <w:pPr>
        <w:spacing w:after="0" w:line="240" w:lineRule="auto"/>
        <w:rPr>
          <w:rFonts w:ascii="Times New Roman" w:hAnsi="Times New Roman" w:cs="Times New Roman"/>
          <w:b/>
          <w:sz w:val="24"/>
          <w:szCs w:val="24"/>
          <w:u w:val="single"/>
        </w:rPr>
      </w:pPr>
      <w:r w:rsidRPr="00050B51">
        <w:rPr>
          <w:rFonts w:ascii="Times New Roman" w:hAnsi="Times New Roman" w:cs="Times New Roman"/>
          <w:b/>
          <w:sz w:val="24"/>
          <w:szCs w:val="24"/>
          <w:u w:val="single"/>
        </w:rPr>
        <w:t>Eastern Gateway Community College</w:t>
      </w:r>
    </w:p>
    <w:p w:rsidR="003867C3" w:rsidRPr="00050B51" w:rsidRDefault="003867C3" w:rsidP="00876434">
      <w:pPr>
        <w:spacing w:after="0" w:line="240" w:lineRule="auto"/>
        <w:rPr>
          <w:rFonts w:ascii="Times New Roman" w:hAnsi="Times New Roman" w:cs="Times New Roman"/>
          <w:b/>
          <w:sz w:val="24"/>
          <w:szCs w:val="24"/>
          <w:u w:val="single"/>
        </w:rPr>
      </w:pPr>
      <w:r w:rsidRPr="00050B51">
        <w:rPr>
          <w:rFonts w:ascii="Times New Roman" w:hAnsi="Times New Roman" w:cs="Times New Roman"/>
          <w:sz w:val="24"/>
          <w:szCs w:val="24"/>
        </w:rPr>
        <w:t xml:space="preserve">No clear CBE information on website.  </w:t>
      </w:r>
    </w:p>
    <w:p w:rsidR="003867C3" w:rsidRPr="00050B51" w:rsidRDefault="003867C3" w:rsidP="00876434">
      <w:pPr>
        <w:spacing w:after="0" w:line="240" w:lineRule="auto"/>
        <w:rPr>
          <w:rFonts w:ascii="Times New Roman" w:hAnsi="Times New Roman" w:cs="Times New Roman"/>
          <w:sz w:val="24"/>
          <w:szCs w:val="24"/>
        </w:rPr>
      </w:pPr>
      <w:r w:rsidRPr="00050B51">
        <w:rPr>
          <w:rFonts w:ascii="Times New Roman" w:hAnsi="Times New Roman" w:cs="Times New Roman"/>
          <w:sz w:val="24"/>
          <w:szCs w:val="24"/>
        </w:rPr>
        <w:t>I</w:t>
      </w:r>
      <w:r w:rsidR="00B82B1A">
        <w:rPr>
          <w:rFonts w:ascii="Times New Roman" w:hAnsi="Times New Roman" w:cs="Times New Roman"/>
          <w:sz w:val="24"/>
          <w:szCs w:val="24"/>
        </w:rPr>
        <w:t>nformation on “Credit for Life”</w:t>
      </w:r>
    </w:p>
    <w:p w:rsidR="003867C3" w:rsidRPr="00050B51" w:rsidRDefault="003867C3" w:rsidP="00876434">
      <w:pPr>
        <w:spacing w:after="0" w:line="240" w:lineRule="auto"/>
        <w:rPr>
          <w:rFonts w:ascii="Times New Roman" w:hAnsi="Times New Roman" w:cs="Times New Roman"/>
          <w:sz w:val="24"/>
          <w:szCs w:val="24"/>
        </w:rPr>
      </w:pPr>
    </w:p>
    <w:p w:rsidR="003867C3" w:rsidRPr="00050B51" w:rsidRDefault="003867C3" w:rsidP="00876434">
      <w:pPr>
        <w:spacing w:after="0" w:line="240" w:lineRule="auto"/>
        <w:rPr>
          <w:rFonts w:ascii="Times New Roman" w:hAnsi="Times New Roman" w:cs="Times New Roman"/>
          <w:b/>
          <w:sz w:val="24"/>
          <w:szCs w:val="24"/>
          <w:u w:val="single"/>
        </w:rPr>
      </w:pPr>
      <w:r w:rsidRPr="00050B51">
        <w:rPr>
          <w:rFonts w:ascii="Times New Roman" w:hAnsi="Times New Roman" w:cs="Times New Roman"/>
          <w:b/>
          <w:sz w:val="24"/>
          <w:szCs w:val="24"/>
          <w:u w:val="single"/>
        </w:rPr>
        <w:t>Lorain County Community College</w:t>
      </w:r>
    </w:p>
    <w:p w:rsidR="003867C3" w:rsidRPr="00050B51" w:rsidRDefault="003867C3" w:rsidP="00876434">
      <w:pPr>
        <w:spacing w:after="0" w:line="240" w:lineRule="auto"/>
        <w:rPr>
          <w:rFonts w:ascii="Times New Roman" w:hAnsi="Times New Roman" w:cs="Times New Roman"/>
          <w:sz w:val="24"/>
          <w:szCs w:val="24"/>
        </w:rPr>
      </w:pPr>
      <w:r w:rsidRPr="00050B51">
        <w:rPr>
          <w:rFonts w:ascii="Times New Roman" w:hAnsi="Times New Roman" w:cs="Times New Roman"/>
          <w:sz w:val="24"/>
          <w:szCs w:val="24"/>
        </w:rPr>
        <w:t>Accepts 23 CLEP exam</w:t>
      </w:r>
    </w:p>
    <w:p w:rsidR="003867C3" w:rsidRPr="00050B51" w:rsidRDefault="003867C3" w:rsidP="00876434">
      <w:pPr>
        <w:spacing w:after="0" w:line="240" w:lineRule="auto"/>
        <w:rPr>
          <w:rFonts w:ascii="Times New Roman" w:hAnsi="Times New Roman" w:cs="Times New Roman"/>
          <w:sz w:val="24"/>
          <w:szCs w:val="24"/>
        </w:rPr>
      </w:pPr>
      <w:r w:rsidRPr="00050B51">
        <w:rPr>
          <w:rFonts w:ascii="Times New Roman" w:hAnsi="Times New Roman" w:cs="Times New Roman"/>
          <w:sz w:val="24"/>
          <w:szCs w:val="24"/>
        </w:rPr>
        <w:t>Divisional Proficiency Exams/Department Exams</w:t>
      </w:r>
    </w:p>
    <w:p w:rsidR="003867C3" w:rsidRPr="00050B51" w:rsidRDefault="003867C3" w:rsidP="00876434">
      <w:pPr>
        <w:spacing w:after="0" w:line="240" w:lineRule="auto"/>
        <w:rPr>
          <w:rFonts w:ascii="Times New Roman" w:hAnsi="Times New Roman" w:cs="Times New Roman"/>
          <w:sz w:val="24"/>
          <w:szCs w:val="24"/>
        </w:rPr>
      </w:pPr>
      <w:r w:rsidRPr="00050B51">
        <w:rPr>
          <w:rFonts w:ascii="Times New Roman" w:hAnsi="Times New Roman" w:cs="Times New Roman"/>
          <w:sz w:val="24"/>
          <w:szCs w:val="24"/>
        </w:rPr>
        <w:t xml:space="preserve">Professional Examinations – student’s eligibility to receive credit for an LCC course or group of courses related to the skills or competencies tested on the exam.  </w:t>
      </w:r>
    </w:p>
    <w:p w:rsidR="003867C3" w:rsidRPr="00050B51" w:rsidRDefault="00B82B1A" w:rsidP="00876434">
      <w:pPr>
        <w:spacing w:after="0" w:line="240" w:lineRule="auto"/>
        <w:rPr>
          <w:rFonts w:ascii="Times New Roman" w:hAnsi="Times New Roman" w:cs="Times New Roman"/>
          <w:sz w:val="24"/>
          <w:szCs w:val="24"/>
        </w:rPr>
      </w:pPr>
      <w:r>
        <w:rPr>
          <w:rFonts w:ascii="Times New Roman" w:hAnsi="Times New Roman" w:cs="Times New Roman"/>
          <w:sz w:val="24"/>
          <w:szCs w:val="24"/>
        </w:rPr>
        <w:t>*Well-</w:t>
      </w:r>
      <w:r w:rsidR="003867C3" w:rsidRPr="00050B51">
        <w:rPr>
          <w:rFonts w:ascii="Times New Roman" w:hAnsi="Times New Roman" w:cs="Times New Roman"/>
          <w:sz w:val="24"/>
          <w:szCs w:val="24"/>
        </w:rPr>
        <w:t>developed website for both students and faculty.  PLA Forms can be found online.</w:t>
      </w:r>
    </w:p>
    <w:p w:rsidR="003867C3" w:rsidRPr="00050B51" w:rsidRDefault="003867C3" w:rsidP="00876434">
      <w:pPr>
        <w:spacing w:after="0" w:line="240" w:lineRule="auto"/>
        <w:rPr>
          <w:rFonts w:ascii="Times New Roman" w:hAnsi="Times New Roman" w:cs="Times New Roman"/>
          <w:b/>
          <w:sz w:val="24"/>
          <w:szCs w:val="24"/>
          <w:u w:val="single"/>
        </w:rPr>
      </w:pPr>
    </w:p>
    <w:p w:rsidR="003867C3" w:rsidRPr="00050B51" w:rsidRDefault="003867C3" w:rsidP="00876434">
      <w:pPr>
        <w:spacing w:after="0" w:line="240" w:lineRule="auto"/>
        <w:rPr>
          <w:rFonts w:ascii="Times New Roman" w:hAnsi="Times New Roman" w:cs="Times New Roman"/>
          <w:b/>
          <w:sz w:val="24"/>
          <w:szCs w:val="24"/>
          <w:u w:val="single"/>
        </w:rPr>
      </w:pPr>
      <w:r w:rsidRPr="00050B51">
        <w:rPr>
          <w:rFonts w:ascii="Times New Roman" w:hAnsi="Times New Roman" w:cs="Times New Roman"/>
          <w:b/>
          <w:sz w:val="24"/>
          <w:szCs w:val="24"/>
          <w:u w:val="single"/>
        </w:rPr>
        <w:t>Stark State Community College</w:t>
      </w:r>
    </w:p>
    <w:p w:rsidR="003867C3" w:rsidRPr="00050B51" w:rsidRDefault="003867C3" w:rsidP="00876434">
      <w:pPr>
        <w:spacing w:after="0" w:line="240" w:lineRule="auto"/>
        <w:rPr>
          <w:rFonts w:ascii="Times New Roman" w:hAnsi="Times New Roman" w:cs="Times New Roman"/>
          <w:b/>
          <w:sz w:val="24"/>
          <w:szCs w:val="24"/>
          <w:u w:val="single"/>
        </w:rPr>
      </w:pPr>
      <w:r w:rsidRPr="00050B51">
        <w:rPr>
          <w:rFonts w:ascii="Times New Roman" w:hAnsi="Times New Roman" w:cs="Times New Roman"/>
          <w:sz w:val="24"/>
          <w:szCs w:val="24"/>
        </w:rPr>
        <w:t>Accepts up to 12 hrs CLEP credit</w:t>
      </w:r>
    </w:p>
    <w:p w:rsidR="00B70756" w:rsidRDefault="00B70756" w:rsidP="00876434">
      <w:pPr>
        <w:spacing w:line="240" w:lineRule="auto"/>
        <w:rPr>
          <w:rFonts w:ascii="Times New Roman" w:hAnsi="Times New Roman" w:cs="Times New Roman"/>
          <w:b/>
          <w:bCs/>
          <w:noProof/>
          <w:color w:val="000000" w:themeColor="text1"/>
          <w:sz w:val="24"/>
          <w:szCs w:val="24"/>
        </w:rPr>
      </w:pPr>
    </w:p>
    <w:p w:rsidR="00B70756" w:rsidRPr="00B70756" w:rsidRDefault="00B70756" w:rsidP="00876434">
      <w:pPr>
        <w:spacing w:line="240" w:lineRule="auto"/>
        <w:rPr>
          <w:rFonts w:ascii="Times New Roman" w:hAnsi="Times New Roman" w:cs="Times New Roman"/>
          <w:b/>
          <w:bCs/>
          <w:noProof/>
          <w:color w:val="000000" w:themeColor="text1"/>
          <w:sz w:val="24"/>
          <w:szCs w:val="24"/>
        </w:rPr>
      </w:pPr>
      <w:r w:rsidRPr="00B70756">
        <w:rPr>
          <w:rFonts w:ascii="Times New Roman" w:hAnsi="Times New Roman" w:cs="Times New Roman"/>
          <w:b/>
          <w:bCs/>
          <w:noProof/>
          <w:color w:val="000000" w:themeColor="text1"/>
          <w:sz w:val="24"/>
          <w:szCs w:val="24"/>
        </w:rPr>
        <w:t>CAEL Report</w:t>
      </w:r>
    </w:p>
    <w:p w:rsidR="00B04444" w:rsidRPr="00B70756" w:rsidRDefault="00B70756" w:rsidP="00876434">
      <w:pPr>
        <w:spacing w:line="240" w:lineRule="auto"/>
        <w:rPr>
          <w:rFonts w:ascii="Times New Roman" w:hAnsi="Times New Roman" w:cs="Times New Roman"/>
          <w:bCs/>
          <w:noProof/>
          <w:color w:val="000000" w:themeColor="text1"/>
          <w:sz w:val="24"/>
          <w:szCs w:val="24"/>
        </w:rPr>
      </w:pPr>
      <w:r w:rsidRPr="00B70756">
        <w:rPr>
          <w:rFonts w:ascii="Times New Roman" w:hAnsi="Times New Roman" w:cs="Times New Roman"/>
          <w:bCs/>
          <w:noProof/>
          <w:color w:val="000000" w:themeColor="text1"/>
          <w:sz w:val="24"/>
          <w:szCs w:val="24"/>
        </w:rPr>
        <w:t>The Council for Adult and Experiential Learning released a study in March of 2010.  The data, collected from 62,475 students at 48 postsecondary institutions showed that students who had access to PLA opportunities had better outcomes than students who did not, “particularly in terms of graduation rates and persistence, than other adult students. Many PLA students also shortened the time required to earn a degree, depending on the number of PLA credits earned.”  Link to CAEL Report:  http://www.cael.org/pdf/pla_fueling-the-race.pdf.</w:t>
      </w:r>
      <w:r w:rsidR="00FE2293" w:rsidRPr="00B70756">
        <w:rPr>
          <w:rFonts w:ascii="Times New Roman" w:hAnsi="Times New Roman" w:cs="Times New Roman"/>
          <w:bCs/>
          <w:noProof/>
          <w:color w:val="000000" w:themeColor="text1"/>
          <w:sz w:val="24"/>
          <w:szCs w:val="24"/>
        </w:rPr>
        <w:br w:type="page"/>
      </w:r>
    </w:p>
    <w:p w:rsidR="003E2D1C" w:rsidRDefault="003E2D1C" w:rsidP="00876434">
      <w:pPr>
        <w:spacing w:line="240" w:lineRule="auto"/>
        <w:rPr>
          <w:rFonts w:ascii="Times New Roman" w:hAnsi="Times New Roman" w:cs="Times New Roman"/>
          <w:sz w:val="24"/>
          <w:szCs w:val="24"/>
        </w:rPr>
      </w:pPr>
    </w:p>
    <w:p w:rsidR="003E2D1C" w:rsidRDefault="003E2D1C" w:rsidP="00876434">
      <w:pPr>
        <w:spacing w:line="240" w:lineRule="auto"/>
        <w:rPr>
          <w:rFonts w:ascii="Times New Roman" w:hAnsi="Times New Roman" w:cs="Times New Roman"/>
          <w:sz w:val="24"/>
          <w:szCs w:val="24"/>
        </w:rPr>
      </w:pPr>
    </w:p>
    <w:p w:rsidR="003E2D1C" w:rsidRDefault="003E2D1C" w:rsidP="00876434">
      <w:pPr>
        <w:spacing w:line="240" w:lineRule="auto"/>
        <w:rPr>
          <w:rFonts w:ascii="Times New Roman" w:hAnsi="Times New Roman" w:cs="Times New Roman"/>
          <w:sz w:val="24"/>
          <w:szCs w:val="24"/>
        </w:rPr>
      </w:pPr>
    </w:p>
    <w:p w:rsidR="003E2D1C" w:rsidRDefault="003E2D1C" w:rsidP="00876434">
      <w:pPr>
        <w:spacing w:line="240" w:lineRule="auto"/>
        <w:rPr>
          <w:rFonts w:ascii="Times New Roman" w:hAnsi="Times New Roman" w:cs="Times New Roman"/>
          <w:sz w:val="24"/>
          <w:szCs w:val="24"/>
        </w:rPr>
      </w:pPr>
    </w:p>
    <w:p w:rsidR="003E2D1C" w:rsidRDefault="003E2D1C" w:rsidP="00876434">
      <w:pPr>
        <w:spacing w:line="240" w:lineRule="auto"/>
        <w:rPr>
          <w:rFonts w:ascii="Times New Roman" w:hAnsi="Times New Roman" w:cs="Times New Roman"/>
          <w:sz w:val="24"/>
          <w:szCs w:val="24"/>
        </w:rPr>
      </w:pPr>
    </w:p>
    <w:p w:rsidR="003E2D1C" w:rsidRDefault="003E2D1C" w:rsidP="00876434">
      <w:pPr>
        <w:spacing w:line="240" w:lineRule="auto"/>
        <w:rPr>
          <w:rFonts w:ascii="Times New Roman" w:hAnsi="Times New Roman" w:cs="Times New Roman"/>
          <w:sz w:val="24"/>
          <w:szCs w:val="24"/>
        </w:rPr>
      </w:pPr>
    </w:p>
    <w:p w:rsidR="003E2D1C" w:rsidRDefault="003E2D1C" w:rsidP="00876434">
      <w:pPr>
        <w:spacing w:line="240" w:lineRule="auto"/>
        <w:rPr>
          <w:rFonts w:ascii="Times New Roman" w:hAnsi="Times New Roman" w:cs="Times New Roman"/>
          <w:sz w:val="24"/>
          <w:szCs w:val="24"/>
        </w:rPr>
      </w:pPr>
    </w:p>
    <w:p w:rsidR="003E2D1C" w:rsidRDefault="003E2D1C" w:rsidP="00876434">
      <w:pPr>
        <w:spacing w:line="240" w:lineRule="auto"/>
        <w:rPr>
          <w:rFonts w:ascii="Times New Roman" w:hAnsi="Times New Roman" w:cs="Times New Roman"/>
          <w:sz w:val="24"/>
          <w:szCs w:val="24"/>
        </w:rPr>
      </w:pPr>
    </w:p>
    <w:p w:rsidR="003E2D1C" w:rsidRDefault="003E2D1C" w:rsidP="00876434">
      <w:pPr>
        <w:spacing w:line="240" w:lineRule="auto"/>
        <w:rPr>
          <w:rFonts w:ascii="Times New Roman" w:hAnsi="Times New Roman" w:cs="Times New Roman"/>
          <w:sz w:val="24"/>
          <w:szCs w:val="24"/>
        </w:rPr>
      </w:pPr>
    </w:p>
    <w:p w:rsidR="003E2D1C" w:rsidRDefault="003E2D1C" w:rsidP="00876434">
      <w:pPr>
        <w:spacing w:line="240" w:lineRule="auto"/>
        <w:jc w:val="center"/>
        <w:rPr>
          <w:rFonts w:ascii="Times New Roman" w:hAnsi="Times New Roman" w:cs="Times New Roman"/>
          <w:b/>
          <w:sz w:val="32"/>
          <w:szCs w:val="32"/>
        </w:rPr>
      </w:pPr>
      <w:r>
        <w:rPr>
          <w:rFonts w:ascii="Times New Roman" w:hAnsi="Times New Roman" w:cs="Times New Roman"/>
          <w:b/>
          <w:sz w:val="32"/>
          <w:szCs w:val="32"/>
        </w:rPr>
        <w:t>Appendix C</w:t>
      </w:r>
    </w:p>
    <w:p w:rsidR="00C32A5D" w:rsidRDefault="00C32A5D" w:rsidP="00876434">
      <w:pPr>
        <w:spacing w:line="240" w:lineRule="auto"/>
        <w:jc w:val="center"/>
        <w:rPr>
          <w:rFonts w:ascii="Times New Roman" w:hAnsi="Times New Roman" w:cs="Times New Roman"/>
          <w:b/>
          <w:sz w:val="32"/>
          <w:szCs w:val="32"/>
        </w:rPr>
      </w:pPr>
    </w:p>
    <w:p w:rsidR="00C32A5D" w:rsidRPr="00CD6B2D" w:rsidRDefault="00C32A5D" w:rsidP="00876434">
      <w:pPr>
        <w:spacing w:line="240" w:lineRule="auto"/>
        <w:jc w:val="center"/>
        <w:rPr>
          <w:rFonts w:ascii="Times New Roman" w:hAnsi="Times New Roman" w:cs="Times New Roman"/>
          <w:b/>
          <w:sz w:val="32"/>
          <w:szCs w:val="32"/>
        </w:rPr>
      </w:pPr>
    </w:p>
    <w:p w:rsidR="003E2D1C" w:rsidRDefault="00C32A5D" w:rsidP="00876434">
      <w:pPr>
        <w:spacing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Sample Joint Services </w:t>
      </w:r>
      <w:r w:rsidR="00137587">
        <w:rPr>
          <w:rFonts w:ascii="Times New Roman" w:hAnsi="Times New Roman" w:cs="Times New Roman"/>
          <w:b/>
          <w:sz w:val="32"/>
          <w:szCs w:val="32"/>
        </w:rPr>
        <w:t>Transcript</w:t>
      </w:r>
    </w:p>
    <w:p w:rsidR="003E2D1C" w:rsidRDefault="002B6238" w:rsidP="00876434">
      <w:pPr>
        <w:spacing w:line="240" w:lineRule="auto"/>
        <w:jc w:val="center"/>
        <w:rPr>
          <w:rFonts w:ascii="Times New Roman" w:hAnsi="Times New Roman" w:cs="Times New Roman"/>
          <w:b/>
          <w:sz w:val="32"/>
          <w:szCs w:val="32"/>
        </w:rPr>
      </w:pPr>
      <w:r>
        <w:rPr>
          <w:rFonts w:ascii="Times New Roman" w:hAnsi="Times New Roman" w:cs="Times New Roman"/>
          <w:b/>
          <w:sz w:val="32"/>
          <w:szCs w:val="32"/>
        </w:rPr>
        <w:t>(</w:t>
      </w:r>
      <w:r w:rsidR="00B75659" w:rsidRPr="00B75659">
        <w:rPr>
          <w:rFonts w:ascii="Times New Roman" w:hAnsi="Times New Roman" w:cs="Times New Roman"/>
          <w:b/>
          <w:sz w:val="32"/>
          <w:szCs w:val="32"/>
        </w:rPr>
        <w:t>http://jointservicetranscript.com/files/Army_JST_Sample.pdf</w:t>
      </w:r>
      <w:r>
        <w:rPr>
          <w:rFonts w:ascii="Times New Roman" w:hAnsi="Times New Roman" w:cs="Times New Roman"/>
          <w:b/>
          <w:sz w:val="32"/>
          <w:szCs w:val="32"/>
        </w:rPr>
        <w:t>)</w:t>
      </w:r>
    </w:p>
    <w:p w:rsidR="006A3305" w:rsidRDefault="00E42425" w:rsidP="00876434">
      <w:pPr>
        <w:spacing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AEEF3C1" wp14:editId="2C09FD38">
            <wp:extent cx="5943600" cy="76917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y_JST_Sample_Page_1.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6A3305" w:rsidRDefault="006A3305" w:rsidP="00876434">
      <w:pPr>
        <w:spacing w:line="240" w:lineRule="auto"/>
        <w:rPr>
          <w:rFonts w:ascii="Times New Roman" w:hAnsi="Times New Roman" w:cs="Times New Roman"/>
          <w:sz w:val="24"/>
          <w:szCs w:val="24"/>
        </w:rPr>
      </w:pPr>
    </w:p>
    <w:p w:rsidR="006A3305" w:rsidRDefault="00E42425" w:rsidP="00876434">
      <w:pPr>
        <w:spacing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769175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y_JST_Sample_Page_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6A3305" w:rsidRDefault="006A3305" w:rsidP="00876434">
      <w:pPr>
        <w:spacing w:line="240" w:lineRule="auto"/>
        <w:rPr>
          <w:rFonts w:ascii="Times New Roman" w:hAnsi="Times New Roman" w:cs="Times New Roman"/>
          <w:sz w:val="24"/>
          <w:szCs w:val="24"/>
        </w:rPr>
      </w:pPr>
    </w:p>
    <w:p w:rsidR="00E42425" w:rsidRDefault="00E42425" w:rsidP="00365C85">
      <w:pPr>
        <w:spacing w:line="240" w:lineRule="auto"/>
        <w:jc w:val="center"/>
        <w:rPr>
          <w:rFonts w:ascii="Times New Roman" w:hAnsi="Times New Roman" w:cs="Times New Roman"/>
          <w:b/>
          <w:sz w:val="32"/>
          <w:szCs w:val="32"/>
        </w:rPr>
      </w:pPr>
      <w:r>
        <w:rPr>
          <w:rFonts w:ascii="Times New Roman" w:hAnsi="Times New Roman" w:cs="Times New Roman"/>
          <w:b/>
          <w:noProof/>
          <w:sz w:val="32"/>
          <w:szCs w:val="32"/>
        </w:rPr>
        <w:lastRenderedPageBreak/>
        <w:drawing>
          <wp:inline distT="0" distB="0" distL="0" distR="0" wp14:anchorId="20C8B7A4" wp14:editId="4F39DF80">
            <wp:extent cx="6023968" cy="779576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y_JST_Sample_Page_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26150" cy="7798585"/>
                    </a:xfrm>
                    <a:prstGeom prst="rect">
                      <a:avLst/>
                    </a:prstGeom>
                  </pic:spPr>
                </pic:pic>
              </a:graphicData>
            </a:graphic>
          </wp:inline>
        </w:drawing>
      </w:r>
      <w:r>
        <w:rPr>
          <w:rFonts w:ascii="Times New Roman" w:hAnsi="Times New Roman" w:cs="Times New Roman"/>
          <w:b/>
          <w:sz w:val="32"/>
          <w:szCs w:val="32"/>
        </w:rPr>
        <w:br w:type="page"/>
      </w:r>
    </w:p>
    <w:p w:rsidR="00E42425" w:rsidRDefault="00E42425" w:rsidP="00876434">
      <w:pPr>
        <w:spacing w:line="240" w:lineRule="auto"/>
        <w:jc w:val="center"/>
        <w:rPr>
          <w:rFonts w:ascii="Times New Roman" w:hAnsi="Times New Roman" w:cs="Times New Roman"/>
          <w:b/>
          <w:sz w:val="32"/>
          <w:szCs w:val="32"/>
        </w:rPr>
      </w:pPr>
      <w:r>
        <w:rPr>
          <w:rFonts w:ascii="Times New Roman" w:hAnsi="Times New Roman" w:cs="Times New Roman"/>
          <w:b/>
          <w:noProof/>
          <w:sz w:val="32"/>
          <w:szCs w:val="32"/>
        </w:rPr>
        <w:lastRenderedPageBreak/>
        <w:drawing>
          <wp:inline distT="0" distB="0" distL="0" distR="0">
            <wp:extent cx="5943600" cy="769175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y_JST_Sample_Page_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42425" w:rsidRDefault="00E42425" w:rsidP="00876434">
      <w:pPr>
        <w:spacing w:line="240" w:lineRule="auto"/>
        <w:jc w:val="center"/>
        <w:rPr>
          <w:rFonts w:ascii="Times New Roman" w:hAnsi="Times New Roman" w:cs="Times New Roman"/>
          <w:b/>
          <w:sz w:val="32"/>
          <w:szCs w:val="32"/>
        </w:rPr>
      </w:pPr>
    </w:p>
    <w:p w:rsidR="00E42425" w:rsidRDefault="00E42425" w:rsidP="00876434">
      <w:pPr>
        <w:spacing w:line="240" w:lineRule="auto"/>
        <w:jc w:val="center"/>
        <w:rPr>
          <w:rFonts w:ascii="Times New Roman" w:hAnsi="Times New Roman" w:cs="Times New Roman"/>
          <w:b/>
          <w:sz w:val="32"/>
          <w:szCs w:val="32"/>
        </w:rPr>
      </w:pPr>
      <w:r>
        <w:rPr>
          <w:rFonts w:ascii="Times New Roman" w:hAnsi="Times New Roman" w:cs="Times New Roman"/>
          <w:b/>
          <w:noProof/>
          <w:sz w:val="32"/>
          <w:szCs w:val="32"/>
        </w:rPr>
        <w:lastRenderedPageBreak/>
        <w:drawing>
          <wp:inline distT="0" distB="0" distL="0" distR="0">
            <wp:extent cx="5943600" cy="769175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y_JST_Sample_Page_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42425" w:rsidRDefault="00E42425">
      <w:pPr>
        <w:rPr>
          <w:rFonts w:ascii="Times New Roman" w:hAnsi="Times New Roman" w:cs="Times New Roman"/>
          <w:b/>
          <w:sz w:val="32"/>
          <w:szCs w:val="32"/>
        </w:rPr>
      </w:pPr>
      <w:r>
        <w:rPr>
          <w:rFonts w:ascii="Times New Roman" w:hAnsi="Times New Roman" w:cs="Times New Roman"/>
          <w:b/>
          <w:sz w:val="32"/>
          <w:szCs w:val="32"/>
        </w:rPr>
        <w:br w:type="page"/>
      </w:r>
    </w:p>
    <w:p w:rsidR="00E42425" w:rsidRDefault="00E42425" w:rsidP="00876434">
      <w:pPr>
        <w:spacing w:line="240" w:lineRule="auto"/>
        <w:jc w:val="center"/>
        <w:rPr>
          <w:rFonts w:ascii="Times New Roman" w:hAnsi="Times New Roman" w:cs="Times New Roman"/>
          <w:b/>
          <w:sz w:val="32"/>
          <w:szCs w:val="32"/>
        </w:rPr>
      </w:pPr>
      <w:r>
        <w:rPr>
          <w:rFonts w:ascii="Times New Roman" w:hAnsi="Times New Roman" w:cs="Times New Roman"/>
          <w:b/>
          <w:noProof/>
          <w:sz w:val="32"/>
          <w:szCs w:val="32"/>
        </w:rPr>
        <w:lastRenderedPageBreak/>
        <w:drawing>
          <wp:inline distT="0" distB="0" distL="0" distR="0">
            <wp:extent cx="5943600" cy="76917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y_JST_Sample_Page_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42425" w:rsidRDefault="00E42425">
      <w:pPr>
        <w:rPr>
          <w:rFonts w:ascii="Times New Roman" w:hAnsi="Times New Roman" w:cs="Times New Roman"/>
          <w:b/>
          <w:sz w:val="32"/>
          <w:szCs w:val="32"/>
        </w:rPr>
      </w:pPr>
      <w:r>
        <w:rPr>
          <w:rFonts w:ascii="Times New Roman" w:hAnsi="Times New Roman" w:cs="Times New Roman"/>
          <w:b/>
          <w:sz w:val="32"/>
          <w:szCs w:val="32"/>
        </w:rPr>
        <w:br w:type="page"/>
      </w:r>
    </w:p>
    <w:p w:rsidR="00E42425" w:rsidRDefault="00E42425" w:rsidP="00876434">
      <w:pPr>
        <w:spacing w:line="240" w:lineRule="auto"/>
        <w:jc w:val="center"/>
        <w:rPr>
          <w:rFonts w:ascii="Times New Roman" w:hAnsi="Times New Roman" w:cs="Times New Roman"/>
          <w:b/>
          <w:sz w:val="32"/>
          <w:szCs w:val="32"/>
        </w:rPr>
      </w:pPr>
      <w:r>
        <w:rPr>
          <w:rFonts w:ascii="Times New Roman" w:hAnsi="Times New Roman" w:cs="Times New Roman"/>
          <w:b/>
          <w:noProof/>
          <w:sz w:val="32"/>
          <w:szCs w:val="32"/>
        </w:rPr>
        <w:lastRenderedPageBreak/>
        <w:drawing>
          <wp:inline distT="0" distB="0" distL="0" distR="0">
            <wp:extent cx="5943600" cy="769175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y_JST_Sample_Page_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42425" w:rsidRDefault="00E42425">
      <w:pPr>
        <w:rPr>
          <w:rFonts w:ascii="Times New Roman" w:hAnsi="Times New Roman" w:cs="Times New Roman"/>
          <w:b/>
          <w:sz w:val="32"/>
          <w:szCs w:val="32"/>
        </w:rPr>
      </w:pPr>
      <w:r>
        <w:rPr>
          <w:rFonts w:ascii="Times New Roman" w:hAnsi="Times New Roman" w:cs="Times New Roman"/>
          <w:b/>
          <w:sz w:val="32"/>
          <w:szCs w:val="32"/>
        </w:rPr>
        <w:br w:type="page"/>
      </w:r>
    </w:p>
    <w:p w:rsidR="00E42425" w:rsidRDefault="00E42425" w:rsidP="00876434">
      <w:pPr>
        <w:spacing w:line="240" w:lineRule="auto"/>
        <w:jc w:val="center"/>
        <w:rPr>
          <w:rFonts w:ascii="Times New Roman" w:hAnsi="Times New Roman" w:cs="Times New Roman"/>
          <w:b/>
          <w:sz w:val="32"/>
          <w:szCs w:val="32"/>
        </w:rPr>
      </w:pPr>
      <w:r>
        <w:rPr>
          <w:rFonts w:ascii="Times New Roman" w:hAnsi="Times New Roman" w:cs="Times New Roman"/>
          <w:b/>
          <w:noProof/>
          <w:sz w:val="32"/>
          <w:szCs w:val="32"/>
        </w:rPr>
        <w:lastRenderedPageBreak/>
        <w:drawing>
          <wp:inline distT="0" distB="0" distL="0" distR="0">
            <wp:extent cx="5943600" cy="769175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y_JST_Sample_Page_8.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42425" w:rsidRDefault="00E42425">
      <w:pPr>
        <w:rPr>
          <w:rFonts w:ascii="Times New Roman" w:hAnsi="Times New Roman" w:cs="Times New Roman"/>
          <w:b/>
          <w:sz w:val="32"/>
          <w:szCs w:val="32"/>
        </w:rPr>
      </w:pPr>
      <w:r>
        <w:rPr>
          <w:rFonts w:ascii="Times New Roman" w:hAnsi="Times New Roman" w:cs="Times New Roman"/>
          <w:b/>
          <w:sz w:val="32"/>
          <w:szCs w:val="32"/>
        </w:rPr>
        <w:br w:type="page"/>
      </w:r>
    </w:p>
    <w:p w:rsidR="00E42425" w:rsidRDefault="00E42425" w:rsidP="00876434">
      <w:pPr>
        <w:spacing w:line="240" w:lineRule="auto"/>
        <w:jc w:val="center"/>
        <w:rPr>
          <w:rFonts w:ascii="Times New Roman" w:hAnsi="Times New Roman" w:cs="Times New Roman"/>
          <w:b/>
          <w:sz w:val="32"/>
          <w:szCs w:val="32"/>
        </w:rPr>
      </w:pPr>
      <w:r>
        <w:rPr>
          <w:rFonts w:ascii="Times New Roman" w:hAnsi="Times New Roman" w:cs="Times New Roman"/>
          <w:b/>
          <w:noProof/>
          <w:sz w:val="32"/>
          <w:szCs w:val="32"/>
        </w:rPr>
        <w:lastRenderedPageBreak/>
        <w:drawing>
          <wp:inline distT="0" distB="0" distL="0" distR="0">
            <wp:extent cx="5943600" cy="76917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y_JST_Sample_Page_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42425" w:rsidRDefault="00E42425">
      <w:pPr>
        <w:rPr>
          <w:rFonts w:ascii="Times New Roman" w:hAnsi="Times New Roman" w:cs="Times New Roman"/>
          <w:b/>
          <w:sz w:val="32"/>
          <w:szCs w:val="32"/>
        </w:rPr>
      </w:pPr>
      <w:r>
        <w:rPr>
          <w:rFonts w:ascii="Times New Roman" w:hAnsi="Times New Roman" w:cs="Times New Roman"/>
          <w:b/>
          <w:sz w:val="32"/>
          <w:szCs w:val="32"/>
        </w:rPr>
        <w:br w:type="page"/>
      </w:r>
    </w:p>
    <w:p w:rsidR="00C32A5D" w:rsidRDefault="00C32A5D" w:rsidP="00C32A5D">
      <w:pPr>
        <w:spacing w:line="240" w:lineRule="auto"/>
        <w:rPr>
          <w:rFonts w:ascii="Times New Roman" w:hAnsi="Times New Roman" w:cs="Times New Roman"/>
          <w:sz w:val="24"/>
          <w:szCs w:val="24"/>
        </w:rPr>
      </w:pPr>
    </w:p>
    <w:p w:rsidR="00C32A5D" w:rsidRDefault="00C32A5D" w:rsidP="00C32A5D">
      <w:pPr>
        <w:spacing w:line="240" w:lineRule="auto"/>
        <w:rPr>
          <w:rFonts w:ascii="Times New Roman" w:hAnsi="Times New Roman" w:cs="Times New Roman"/>
          <w:sz w:val="24"/>
          <w:szCs w:val="24"/>
        </w:rPr>
      </w:pPr>
    </w:p>
    <w:p w:rsidR="00C32A5D" w:rsidRDefault="00C32A5D" w:rsidP="00C32A5D">
      <w:pPr>
        <w:spacing w:line="240" w:lineRule="auto"/>
        <w:rPr>
          <w:rFonts w:ascii="Times New Roman" w:hAnsi="Times New Roman" w:cs="Times New Roman"/>
          <w:sz w:val="24"/>
          <w:szCs w:val="24"/>
        </w:rPr>
      </w:pPr>
    </w:p>
    <w:p w:rsidR="00C32A5D" w:rsidRDefault="00C32A5D" w:rsidP="00C32A5D">
      <w:pPr>
        <w:spacing w:line="240" w:lineRule="auto"/>
        <w:rPr>
          <w:rFonts w:ascii="Times New Roman" w:hAnsi="Times New Roman" w:cs="Times New Roman"/>
          <w:sz w:val="24"/>
          <w:szCs w:val="24"/>
        </w:rPr>
      </w:pPr>
    </w:p>
    <w:p w:rsidR="00C32A5D" w:rsidRDefault="00C32A5D" w:rsidP="00C32A5D">
      <w:pPr>
        <w:spacing w:line="240" w:lineRule="auto"/>
        <w:rPr>
          <w:rFonts w:ascii="Times New Roman" w:hAnsi="Times New Roman" w:cs="Times New Roman"/>
          <w:sz w:val="24"/>
          <w:szCs w:val="24"/>
        </w:rPr>
      </w:pPr>
    </w:p>
    <w:p w:rsidR="00C32A5D" w:rsidRDefault="00C32A5D" w:rsidP="00C32A5D">
      <w:pPr>
        <w:spacing w:line="240" w:lineRule="auto"/>
        <w:rPr>
          <w:rFonts w:ascii="Times New Roman" w:hAnsi="Times New Roman" w:cs="Times New Roman"/>
          <w:sz w:val="24"/>
          <w:szCs w:val="24"/>
        </w:rPr>
      </w:pPr>
    </w:p>
    <w:p w:rsidR="00C32A5D" w:rsidRDefault="00C32A5D" w:rsidP="00C32A5D">
      <w:pPr>
        <w:spacing w:line="240" w:lineRule="auto"/>
        <w:rPr>
          <w:rFonts w:ascii="Times New Roman" w:hAnsi="Times New Roman" w:cs="Times New Roman"/>
          <w:sz w:val="24"/>
          <w:szCs w:val="24"/>
        </w:rPr>
      </w:pPr>
    </w:p>
    <w:p w:rsidR="00C32A5D" w:rsidRDefault="00C32A5D" w:rsidP="00C32A5D">
      <w:pPr>
        <w:spacing w:line="240" w:lineRule="auto"/>
        <w:rPr>
          <w:rFonts w:ascii="Times New Roman" w:hAnsi="Times New Roman" w:cs="Times New Roman"/>
          <w:sz w:val="24"/>
          <w:szCs w:val="24"/>
        </w:rPr>
      </w:pPr>
    </w:p>
    <w:p w:rsidR="00C32A5D" w:rsidRDefault="00C32A5D" w:rsidP="00C32A5D">
      <w:pPr>
        <w:spacing w:line="240" w:lineRule="auto"/>
        <w:rPr>
          <w:rFonts w:ascii="Times New Roman" w:hAnsi="Times New Roman" w:cs="Times New Roman"/>
          <w:sz w:val="24"/>
          <w:szCs w:val="24"/>
        </w:rPr>
      </w:pPr>
    </w:p>
    <w:p w:rsidR="006A3305" w:rsidRPr="00CD6B2D" w:rsidRDefault="00C32A5D" w:rsidP="00C32A5D">
      <w:pPr>
        <w:spacing w:line="240" w:lineRule="auto"/>
        <w:jc w:val="center"/>
        <w:rPr>
          <w:rFonts w:ascii="Times New Roman" w:hAnsi="Times New Roman" w:cs="Times New Roman"/>
          <w:b/>
          <w:sz w:val="32"/>
          <w:szCs w:val="32"/>
        </w:rPr>
      </w:pPr>
      <w:r>
        <w:rPr>
          <w:rFonts w:ascii="Times New Roman" w:hAnsi="Times New Roman" w:cs="Times New Roman"/>
          <w:b/>
          <w:sz w:val="32"/>
          <w:szCs w:val="32"/>
        </w:rPr>
        <w:t>A</w:t>
      </w:r>
      <w:r w:rsidR="006A3305">
        <w:rPr>
          <w:rFonts w:ascii="Times New Roman" w:hAnsi="Times New Roman" w:cs="Times New Roman"/>
          <w:b/>
          <w:sz w:val="32"/>
          <w:szCs w:val="32"/>
        </w:rPr>
        <w:t>ppendix D</w:t>
      </w:r>
    </w:p>
    <w:p w:rsidR="006A3305" w:rsidRDefault="006A3305" w:rsidP="00876434">
      <w:pPr>
        <w:spacing w:line="240" w:lineRule="auto"/>
        <w:jc w:val="center"/>
        <w:rPr>
          <w:rFonts w:ascii="Times New Roman" w:hAnsi="Times New Roman" w:cs="Times New Roman"/>
          <w:b/>
          <w:sz w:val="32"/>
          <w:szCs w:val="32"/>
        </w:rPr>
      </w:pPr>
    </w:p>
    <w:p w:rsidR="006A3305" w:rsidRDefault="006A3305" w:rsidP="00876434">
      <w:pPr>
        <w:spacing w:line="240" w:lineRule="auto"/>
        <w:jc w:val="center"/>
        <w:rPr>
          <w:rFonts w:ascii="Times New Roman" w:hAnsi="Times New Roman" w:cs="Times New Roman"/>
          <w:b/>
          <w:sz w:val="32"/>
          <w:szCs w:val="32"/>
        </w:rPr>
      </w:pPr>
    </w:p>
    <w:p w:rsidR="006A3305" w:rsidRPr="00CD6B2D" w:rsidRDefault="006A3305" w:rsidP="00876434">
      <w:pPr>
        <w:spacing w:line="240" w:lineRule="auto"/>
        <w:jc w:val="center"/>
        <w:rPr>
          <w:rFonts w:ascii="Times New Roman" w:hAnsi="Times New Roman" w:cs="Times New Roman"/>
          <w:b/>
          <w:sz w:val="32"/>
          <w:szCs w:val="32"/>
        </w:rPr>
      </w:pPr>
    </w:p>
    <w:p w:rsidR="006A3305" w:rsidRPr="00CD6B2D" w:rsidRDefault="006A3305" w:rsidP="00876434">
      <w:pPr>
        <w:spacing w:line="240" w:lineRule="auto"/>
        <w:jc w:val="center"/>
        <w:rPr>
          <w:rFonts w:ascii="Times New Roman" w:hAnsi="Times New Roman" w:cs="Times New Roman"/>
          <w:b/>
          <w:sz w:val="32"/>
          <w:szCs w:val="32"/>
        </w:rPr>
      </w:pPr>
      <w:r>
        <w:rPr>
          <w:rFonts w:ascii="Times New Roman" w:hAnsi="Times New Roman" w:cs="Times New Roman"/>
          <w:b/>
          <w:sz w:val="32"/>
          <w:szCs w:val="32"/>
        </w:rPr>
        <w:t>Sample Webpage Design</w:t>
      </w:r>
    </w:p>
    <w:p w:rsidR="006A3305" w:rsidRPr="00CD6B2D" w:rsidRDefault="00073C0F" w:rsidP="00876434">
      <w:pPr>
        <w:spacing w:line="240" w:lineRule="auto"/>
        <w:jc w:val="center"/>
        <w:rPr>
          <w:rFonts w:ascii="Times New Roman" w:hAnsi="Times New Roman" w:cs="Times New Roman"/>
          <w:b/>
          <w:sz w:val="32"/>
          <w:szCs w:val="32"/>
        </w:rPr>
      </w:pPr>
      <w:r>
        <w:rPr>
          <w:rFonts w:ascii="Times New Roman" w:hAnsi="Times New Roman" w:cs="Times New Roman"/>
          <w:b/>
          <w:sz w:val="32"/>
          <w:szCs w:val="32"/>
        </w:rPr>
        <w:t>Ivy Tech Community College, Indiana</w:t>
      </w:r>
    </w:p>
    <w:p w:rsidR="00FB693F" w:rsidRPr="006A3305" w:rsidRDefault="00FB693F" w:rsidP="008764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hanging="720"/>
        <w:rPr>
          <w:rFonts w:ascii="Times New Roman" w:hAnsi="Times New Roman" w:cs="Times New Roman"/>
          <w:sz w:val="24"/>
          <w:szCs w:val="24"/>
        </w:rPr>
      </w:pPr>
    </w:p>
    <w:p w:rsidR="00FB693F" w:rsidRPr="00050B51" w:rsidRDefault="00FB693F" w:rsidP="008764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rPr>
          <w:rFonts w:ascii="Times New Roman" w:hAnsi="Times New Roman" w:cs="Times New Roman"/>
          <w:sz w:val="24"/>
          <w:szCs w:val="24"/>
        </w:rPr>
      </w:pPr>
    </w:p>
    <w:p w:rsidR="00FB693F" w:rsidRPr="00050B51" w:rsidRDefault="00FB693F" w:rsidP="008764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rPr>
          <w:rFonts w:ascii="Times New Roman" w:hAnsi="Times New Roman" w:cs="Times New Roman"/>
          <w:sz w:val="24"/>
          <w:szCs w:val="24"/>
        </w:rPr>
      </w:pPr>
    </w:p>
    <w:p w:rsidR="00C33FA2" w:rsidRDefault="00C33FA2" w:rsidP="00876434">
      <w:pPr>
        <w:spacing w:line="240" w:lineRule="auto"/>
        <w:rPr>
          <w:rFonts w:ascii="Times New Roman" w:hAnsi="Times New Roman" w:cs="Times New Roman"/>
          <w:b/>
          <w:bCs/>
          <w:noProof/>
          <w:color w:val="000000" w:themeColor="text1"/>
          <w:sz w:val="24"/>
          <w:szCs w:val="24"/>
        </w:rPr>
      </w:pPr>
      <w:r>
        <w:rPr>
          <w:rFonts w:ascii="Times New Roman" w:hAnsi="Times New Roman" w:cs="Times New Roman"/>
          <w:b/>
          <w:bCs/>
          <w:noProof/>
          <w:color w:val="000000" w:themeColor="text1"/>
          <w:sz w:val="24"/>
          <w:szCs w:val="24"/>
        </w:rPr>
        <w:br w:type="page"/>
      </w:r>
    </w:p>
    <w:p w:rsidR="00FC613C" w:rsidRDefault="00FC613C" w:rsidP="00876434">
      <w:pPr>
        <w:spacing w:line="240" w:lineRule="auto"/>
        <w:rPr>
          <w:rFonts w:ascii="Times New Roman" w:hAnsi="Times New Roman" w:cs="Times New Roman"/>
          <w:b/>
          <w:bCs/>
          <w:noProof/>
          <w:color w:val="000000" w:themeColor="text1"/>
          <w:sz w:val="24"/>
          <w:szCs w:val="24"/>
        </w:rPr>
      </w:pPr>
    </w:p>
    <w:p w:rsidR="00FC613C" w:rsidRDefault="00FC613C" w:rsidP="00876434">
      <w:pPr>
        <w:spacing w:line="240" w:lineRule="auto"/>
        <w:rPr>
          <w:rFonts w:ascii="Times New Roman" w:hAnsi="Times New Roman" w:cs="Times New Roman"/>
          <w:b/>
          <w:bCs/>
          <w:noProof/>
          <w:color w:val="000000" w:themeColor="text1"/>
          <w:sz w:val="24"/>
          <w:szCs w:val="24"/>
        </w:rPr>
      </w:pPr>
    </w:p>
    <w:p w:rsidR="00FC613C" w:rsidRPr="003C3741" w:rsidRDefault="00FC613C" w:rsidP="00876434">
      <w:pPr>
        <w:spacing w:line="240" w:lineRule="auto"/>
        <w:rPr>
          <w:rFonts w:ascii="Times New Roman" w:hAnsi="Times New Roman" w:cs="Times New Roman"/>
          <w:b/>
          <w:bCs/>
          <w:noProof/>
          <w:color w:val="000000" w:themeColor="text1"/>
          <w:sz w:val="24"/>
          <w:szCs w:val="24"/>
        </w:rPr>
      </w:pPr>
    </w:p>
    <w:p w:rsidR="00FE2293" w:rsidRDefault="00FE2293" w:rsidP="00876434">
      <w:pPr>
        <w:spacing w:line="240" w:lineRule="auto"/>
        <w:rPr>
          <w:rFonts w:ascii="Times New Roman" w:hAnsi="Times New Roman" w:cs="Times New Roman"/>
          <w:b/>
          <w:bCs/>
          <w:noProof/>
          <w:sz w:val="24"/>
          <w:szCs w:val="24"/>
        </w:rPr>
      </w:pPr>
      <w:r>
        <w:rPr>
          <w:rFonts w:ascii="Times New Roman" w:hAnsi="Times New Roman" w:cs="Times New Roman"/>
          <w:b/>
          <w:bCs/>
          <w:noProof/>
          <w:sz w:val="24"/>
          <w:szCs w:val="24"/>
        </w:rPr>
        <w:drawing>
          <wp:inline distT="0" distB="0" distL="0" distR="0" wp14:anchorId="2BD9A9DF" wp14:editId="58568908">
            <wp:extent cx="5943600" cy="32200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B81153.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220085"/>
                    </a:xfrm>
                    <a:prstGeom prst="rect">
                      <a:avLst/>
                    </a:prstGeom>
                  </pic:spPr>
                </pic:pic>
              </a:graphicData>
            </a:graphic>
          </wp:inline>
        </w:drawing>
      </w:r>
    </w:p>
    <w:p w:rsidR="00FE2293" w:rsidRDefault="000D731E" w:rsidP="00876434">
      <w:pPr>
        <w:spacing w:line="240" w:lineRule="auto"/>
        <w:rPr>
          <w:rFonts w:ascii="Times New Roman" w:hAnsi="Times New Roman" w:cs="Times New Roman"/>
          <w:b/>
          <w:bCs/>
          <w:noProof/>
          <w:sz w:val="24"/>
          <w:szCs w:val="24"/>
        </w:rPr>
      </w:pPr>
      <w:r w:rsidRPr="000D731E">
        <w:rPr>
          <w:rFonts w:ascii="Times New Roman" w:hAnsi="Times New Roman" w:cs="Times New Roman"/>
          <w:b/>
          <w:bCs/>
          <w:noProof/>
          <w:sz w:val="24"/>
          <w:szCs w:val="24"/>
        </w:rPr>
        <w:t>http://www.ivytech.edu/pla/</w:t>
      </w:r>
      <w:r w:rsidR="00FE2293">
        <w:rPr>
          <w:rFonts w:ascii="Times New Roman" w:hAnsi="Times New Roman" w:cs="Times New Roman"/>
          <w:b/>
          <w:bCs/>
          <w:noProof/>
          <w:sz w:val="24"/>
          <w:szCs w:val="24"/>
        </w:rPr>
        <w:br w:type="page"/>
      </w:r>
    </w:p>
    <w:p w:rsidR="00C44034" w:rsidRDefault="00C44034" w:rsidP="00876434">
      <w:pPr>
        <w:spacing w:line="240" w:lineRule="auto"/>
        <w:rPr>
          <w:rFonts w:ascii="Times New Roman" w:hAnsi="Times New Roman" w:cs="Times New Roman"/>
          <w:sz w:val="24"/>
          <w:szCs w:val="24"/>
        </w:rPr>
      </w:pPr>
    </w:p>
    <w:p w:rsidR="00C44034" w:rsidRDefault="00C44034" w:rsidP="00876434">
      <w:pPr>
        <w:spacing w:line="240" w:lineRule="auto"/>
        <w:rPr>
          <w:rFonts w:ascii="Times New Roman" w:hAnsi="Times New Roman" w:cs="Times New Roman"/>
          <w:sz w:val="24"/>
          <w:szCs w:val="24"/>
        </w:rPr>
      </w:pPr>
    </w:p>
    <w:p w:rsidR="00C44034" w:rsidRDefault="00C44034" w:rsidP="00876434">
      <w:pPr>
        <w:spacing w:line="240" w:lineRule="auto"/>
        <w:rPr>
          <w:rFonts w:ascii="Times New Roman" w:hAnsi="Times New Roman" w:cs="Times New Roman"/>
          <w:sz w:val="24"/>
          <w:szCs w:val="24"/>
        </w:rPr>
      </w:pPr>
    </w:p>
    <w:p w:rsidR="00C44034" w:rsidRDefault="00C44034" w:rsidP="00876434">
      <w:pPr>
        <w:spacing w:line="240" w:lineRule="auto"/>
        <w:rPr>
          <w:rFonts w:ascii="Times New Roman" w:hAnsi="Times New Roman" w:cs="Times New Roman"/>
          <w:sz w:val="24"/>
          <w:szCs w:val="24"/>
        </w:rPr>
      </w:pPr>
    </w:p>
    <w:p w:rsidR="00C44034" w:rsidRDefault="00C44034" w:rsidP="00876434">
      <w:pPr>
        <w:spacing w:line="240" w:lineRule="auto"/>
        <w:rPr>
          <w:rFonts w:ascii="Times New Roman" w:hAnsi="Times New Roman" w:cs="Times New Roman"/>
          <w:sz w:val="24"/>
          <w:szCs w:val="24"/>
        </w:rPr>
      </w:pPr>
    </w:p>
    <w:p w:rsidR="00C44034" w:rsidRDefault="00C44034" w:rsidP="00876434">
      <w:pPr>
        <w:spacing w:line="240" w:lineRule="auto"/>
        <w:rPr>
          <w:rFonts w:ascii="Times New Roman" w:hAnsi="Times New Roman" w:cs="Times New Roman"/>
          <w:sz w:val="24"/>
          <w:szCs w:val="24"/>
        </w:rPr>
      </w:pPr>
    </w:p>
    <w:p w:rsidR="00C44034" w:rsidRDefault="00C44034" w:rsidP="00876434">
      <w:pPr>
        <w:spacing w:line="240" w:lineRule="auto"/>
        <w:rPr>
          <w:rFonts w:ascii="Times New Roman" w:hAnsi="Times New Roman" w:cs="Times New Roman"/>
          <w:sz w:val="24"/>
          <w:szCs w:val="24"/>
        </w:rPr>
      </w:pPr>
    </w:p>
    <w:p w:rsidR="00C44034" w:rsidRDefault="00C44034" w:rsidP="00876434">
      <w:pPr>
        <w:spacing w:line="240" w:lineRule="auto"/>
        <w:rPr>
          <w:rFonts w:ascii="Times New Roman" w:hAnsi="Times New Roman" w:cs="Times New Roman"/>
          <w:sz w:val="24"/>
          <w:szCs w:val="24"/>
        </w:rPr>
      </w:pPr>
    </w:p>
    <w:p w:rsidR="00C44034" w:rsidRDefault="00C44034" w:rsidP="00876434">
      <w:pPr>
        <w:spacing w:line="240" w:lineRule="auto"/>
        <w:rPr>
          <w:rFonts w:ascii="Times New Roman" w:hAnsi="Times New Roman" w:cs="Times New Roman"/>
          <w:sz w:val="24"/>
          <w:szCs w:val="24"/>
        </w:rPr>
      </w:pPr>
    </w:p>
    <w:p w:rsidR="00C44034" w:rsidRPr="00CD6B2D" w:rsidRDefault="00C44034" w:rsidP="00876434">
      <w:pPr>
        <w:spacing w:line="240" w:lineRule="auto"/>
        <w:jc w:val="center"/>
        <w:rPr>
          <w:rFonts w:ascii="Times New Roman" w:hAnsi="Times New Roman" w:cs="Times New Roman"/>
          <w:b/>
          <w:sz w:val="32"/>
          <w:szCs w:val="32"/>
        </w:rPr>
      </w:pPr>
      <w:r>
        <w:rPr>
          <w:rFonts w:ascii="Times New Roman" w:hAnsi="Times New Roman" w:cs="Times New Roman"/>
          <w:b/>
          <w:sz w:val="32"/>
          <w:szCs w:val="32"/>
        </w:rPr>
        <w:t>Appendix E</w:t>
      </w:r>
    </w:p>
    <w:p w:rsidR="00C44034" w:rsidRDefault="00C44034" w:rsidP="00876434">
      <w:pPr>
        <w:spacing w:line="240" w:lineRule="auto"/>
        <w:jc w:val="center"/>
        <w:rPr>
          <w:rFonts w:ascii="Times New Roman" w:hAnsi="Times New Roman" w:cs="Times New Roman"/>
          <w:b/>
          <w:sz w:val="32"/>
          <w:szCs w:val="32"/>
        </w:rPr>
      </w:pPr>
    </w:p>
    <w:p w:rsidR="00C44034" w:rsidRDefault="00C44034" w:rsidP="00876434">
      <w:pPr>
        <w:spacing w:line="240" w:lineRule="auto"/>
        <w:jc w:val="center"/>
        <w:rPr>
          <w:rFonts w:ascii="Times New Roman" w:hAnsi="Times New Roman" w:cs="Times New Roman"/>
          <w:b/>
          <w:sz w:val="32"/>
          <w:szCs w:val="32"/>
        </w:rPr>
      </w:pPr>
    </w:p>
    <w:p w:rsidR="00C44034" w:rsidRPr="00CD6B2D" w:rsidRDefault="00C44034" w:rsidP="00876434">
      <w:pPr>
        <w:spacing w:line="240" w:lineRule="auto"/>
        <w:jc w:val="center"/>
        <w:rPr>
          <w:rFonts w:ascii="Times New Roman" w:hAnsi="Times New Roman" w:cs="Times New Roman"/>
          <w:b/>
          <w:sz w:val="32"/>
          <w:szCs w:val="32"/>
        </w:rPr>
      </w:pPr>
    </w:p>
    <w:p w:rsidR="00C44034" w:rsidRPr="00CD6B2D" w:rsidRDefault="00C44034" w:rsidP="00876434">
      <w:pPr>
        <w:spacing w:line="240" w:lineRule="auto"/>
        <w:jc w:val="center"/>
        <w:rPr>
          <w:rFonts w:ascii="Times New Roman" w:hAnsi="Times New Roman" w:cs="Times New Roman"/>
          <w:b/>
          <w:sz w:val="32"/>
          <w:szCs w:val="32"/>
        </w:rPr>
      </w:pPr>
      <w:r>
        <w:rPr>
          <w:rFonts w:ascii="Times New Roman" w:hAnsi="Times New Roman" w:cs="Times New Roman"/>
          <w:b/>
          <w:sz w:val="32"/>
          <w:szCs w:val="32"/>
        </w:rPr>
        <w:t>Sample Crosswalks</w:t>
      </w:r>
    </w:p>
    <w:p w:rsidR="00C44034" w:rsidRPr="00CD6B2D" w:rsidRDefault="00C44034" w:rsidP="00876434">
      <w:pPr>
        <w:spacing w:line="240" w:lineRule="auto"/>
        <w:jc w:val="center"/>
        <w:rPr>
          <w:rFonts w:ascii="Times New Roman" w:hAnsi="Times New Roman" w:cs="Times New Roman"/>
          <w:b/>
          <w:sz w:val="32"/>
          <w:szCs w:val="32"/>
        </w:rPr>
      </w:pPr>
      <w:r>
        <w:rPr>
          <w:rFonts w:ascii="Times New Roman" w:hAnsi="Times New Roman" w:cs="Times New Roman"/>
          <w:b/>
          <w:sz w:val="32"/>
          <w:szCs w:val="32"/>
        </w:rPr>
        <w:t>Ivy Tech Community College, Indiana</w:t>
      </w:r>
    </w:p>
    <w:p w:rsidR="00C44034" w:rsidRDefault="00C44034" w:rsidP="00876434">
      <w:pPr>
        <w:spacing w:line="240" w:lineRule="auto"/>
        <w:rPr>
          <w:rFonts w:ascii="Times New Roman" w:hAnsi="Times New Roman" w:cs="Times New Roman"/>
          <w:b/>
          <w:bCs/>
          <w:noProof/>
          <w:sz w:val="24"/>
          <w:szCs w:val="24"/>
        </w:rPr>
      </w:pPr>
      <w:r>
        <w:rPr>
          <w:rFonts w:ascii="Times New Roman" w:hAnsi="Times New Roman" w:cs="Times New Roman"/>
          <w:b/>
          <w:bCs/>
          <w:noProof/>
          <w:sz w:val="24"/>
          <w:szCs w:val="24"/>
        </w:rPr>
        <w:br w:type="page"/>
      </w:r>
    </w:p>
    <w:p w:rsidR="000D731E" w:rsidRDefault="000D731E" w:rsidP="00876434">
      <w:pPr>
        <w:spacing w:line="240" w:lineRule="auto"/>
        <w:rPr>
          <w:rFonts w:ascii="Times New Roman" w:hAnsi="Times New Roman" w:cs="Times New Roman"/>
          <w:b/>
          <w:bCs/>
          <w:noProof/>
          <w:sz w:val="24"/>
          <w:szCs w:val="24"/>
        </w:rPr>
      </w:pPr>
    </w:p>
    <w:p w:rsidR="0055547F" w:rsidRPr="00050B51" w:rsidRDefault="00FE2293" w:rsidP="00876434">
      <w:pPr>
        <w:spacing w:line="240" w:lineRule="auto"/>
        <w:rPr>
          <w:rFonts w:ascii="Times New Roman" w:hAnsi="Times New Roman" w:cs="Times New Roman"/>
          <w:b/>
          <w:bCs/>
          <w:noProof/>
          <w:sz w:val="24"/>
          <w:szCs w:val="24"/>
        </w:rPr>
      </w:pPr>
      <w:r>
        <w:rPr>
          <w:rFonts w:ascii="Times New Roman" w:hAnsi="Times New Roman" w:cs="Times New Roman"/>
          <w:b/>
          <w:bCs/>
          <w:noProof/>
          <w:sz w:val="24"/>
          <w:szCs w:val="24"/>
        </w:rPr>
        <w:drawing>
          <wp:inline distT="0" distB="0" distL="0" distR="0" wp14:anchorId="0AD3DA84" wp14:editId="7C72AEED">
            <wp:extent cx="5943600" cy="32200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B83DB1.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220085"/>
                    </a:xfrm>
                    <a:prstGeom prst="rect">
                      <a:avLst/>
                    </a:prstGeom>
                  </pic:spPr>
                </pic:pic>
              </a:graphicData>
            </a:graphic>
          </wp:inline>
        </w:drawing>
      </w:r>
    </w:p>
    <w:p w:rsidR="00BC395F" w:rsidRPr="00050B51" w:rsidRDefault="000D731E" w:rsidP="00876434">
      <w:pPr>
        <w:spacing w:line="240" w:lineRule="auto"/>
        <w:rPr>
          <w:rFonts w:ascii="Times New Roman" w:hAnsi="Times New Roman" w:cs="Times New Roman"/>
          <w:b/>
          <w:bCs/>
          <w:noProof/>
          <w:sz w:val="24"/>
          <w:szCs w:val="24"/>
        </w:rPr>
      </w:pPr>
      <w:r w:rsidRPr="000D731E">
        <w:rPr>
          <w:rFonts w:ascii="Times New Roman" w:hAnsi="Times New Roman" w:cs="Times New Roman"/>
          <w:b/>
          <w:bCs/>
          <w:noProof/>
          <w:sz w:val="24"/>
          <w:szCs w:val="24"/>
        </w:rPr>
        <w:t>http://www.ivytech.edu/pla/</w:t>
      </w:r>
    </w:p>
    <w:p w:rsidR="00887B00" w:rsidRPr="00050B51" w:rsidRDefault="00887B00" w:rsidP="00876434">
      <w:pPr>
        <w:spacing w:line="240" w:lineRule="auto"/>
        <w:rPr>
          <w:rFonts w:ascii="Times New Roman" w:hAnsi="Times New Roman" w:cs="Times New Roman"/>
          <w:bCs/>
          <w:noProof/>
          <w:sz w:val="24"/>
          <w:szCs w:val="24"/>
        </w:rPr>
      </w:pPr>
    </w:p>
    <w:p w:rsidR="00233F15" w:rsidRPr="00050B51" w:rsidRDefault="00233F15" w:rsidP="00876434">
      <w:pPr>
        <w:spacing w:after="0" w:line="240" w:lineRule="auto"/>
        <w:rPr>
          <w:rFonts w:ascii="Times New Roman" w:hAnsi="Times New Roman" w:cs="Times New Roman"/>
          <w:bCs/>
          <w:sz w:val="24"/>
          <w:szCs w:val="24"/>
        </w:rPr>
      </w:pPr>
    </w:p>
    <w:p w:rsidR="00233F15" w:rsidRPr="00050B51" w:rsidRDefault="00233F15" w:rsidP="00876434">
      <w:pPr>
        <w:spacing w:line="240" w:lineRule="auto"/>
        <w:rPr>
          <w:rFonts w:ascii="Times New Roman" w:hAnsi="Times New Roman" w:cs="Times New Roman"/>
          <w:bCs/>
          <w:sz w:val="24"/>
          <w:szCs w:val="24"/>
        </w:rPr>
      </w:pPr>
      <w:r w:rsidRPr="00050B51">
        <w:rPr>
          <w:rFonts w:ascii="Times New Roman" w:hAnsi="Times New Roman" w:cs="Times New Roman"/>
          <w:bCs/>
          <w:sz w:val="24"/>
          <w:szCs w:val="24"/>
        </w:rPr>
        <w:br w:type="page"/>
      </w:r>
    </w:p>
    <w:p w:rsidR="00C44034" w:rsidRDefault="00C44034" w:rsidP="00876434">
      <w:pPr>
        <w:spacing w:line="240" w:lineRule="auto"/>
        <w:rPr>
          <w:rFonts w:ascii="Times New Roman" w:hAnsi="Times New Roman" w:cs="Times New Roman"/>
          <w:sz w:val="24"/>
          <w:szCs w:val="24"/>
        </w:rPr>
      </w:pPr>
    </w:p>
    <w:p w:rsidR="00C44034" w:rsidRDefault="00C44034" w:rsidP="00876434">
      <w:pPr>
        <w:spacing w:line="240" w:lineRule="auto"/>
        <w:rPr>
          <w:rFonts w:ascii="Times New Roman" w:hAnsi="Times New Roman" w:cs="Times New Roman"/>
          <w:sz w:val="24"/>
          <w:szCs w:val="24"/>
        </w:rPr>
      </w:pPr>
    </w:p>
    <w:p w:rsidR="00C44034" w:rsidRDefault="00C44034" w:rsidP="00876434">
      <w:pPr>
        <w:spacing w:line="240" w:lineRule="auto"/>
        <w:rPr>
          <w:rFonts w:ascii="Times New Roman" w:hAnsi="Times New Roman" w:cs="Times New Roman"/>
          <w:sz w:val="24"/>
          <w:szCs w:val="24"/>
        </w:rPr>
      </w:pPr>
    </w:p>
    <w:p w:rsidR="00C44034" w:rsidRDefault="00C44034" w:rsidP="00876434">
      <w:pPr>
        <w:spacing w:line="240" w:lineRule="auto"/>
        <w:rPr>
          <w:rFonts w:ascii="Times New Roman" w:hAnsi="Times New Roman" w:cs="Times New Roman"/>
          <w:sz w:val="24"/>
          <w:szCs w:val="24"/>
        </w:rPr>
      </w:pPr>
    </w:p>
    <w:p w:rsidR="00C44034" w:rsidRDefault="00C44034" w:rsidP="00876434">
      <w:pPr>
        <w:spacing w:line="240" w:lineRule="auto"/>
        <w:rPr>
          <w:rFonts w:ascii="Times New Roman" w:hAnsi="Times New Roman" w:cs="Times New Roman"/>
          <w:sz w:val="24"/>
          <w:szCs w:val="24"/>
        </w:rPr>
      </w:pPr>
    </w:p>
    <w:p w:rsidR="00C44034" w:rsidRDefault="00C44034" w:rsidP="00876434">
      <w:pPr>
        <w:spacing w:line="240" w:lineRule="auto"/>
        <w:rPr>
          <w:rFonts w:ascii="Times New Roman" w:hAnsi="Times New Roman" w:cs="Times New Roman"/>
          <w:sz w:val="24"/>
          <w:szCs w:val="24"/>
        </w:rPr>
      </w:pPr>
    </w:p>
    <w:p w:rsidR="00C44034" w:rsidRDefault="00C44034" w:rsidP="00876434">
      <w:pPr>
        <w:spacing w:line="240" w:lineRule="auto"/>
        <w:rPr>
          <w:rFonts w:ascii="Times New Roman" w:hAnsi="Times New Roman" w:cs="Times New Roman"/>
          <w:sz w:val="24"/>
          <w:szCs w:val="24"/>
        </w:rPr>
      </w:pPr>
    </w:p>
    <w:p w:rsidR="00C44034" w:rsidRDefault="00C44034" w:rsidP="00876434">
      <w:pPr>
        <w:spacing w:line="240" w:lineRule="auto"/>
        <w:rPr>
          <w:rFonts w:ascii="Times New Roman" w:hAnsi="Times New Roman" w:cs="Times New Roman"/>
          <w:sz w:val="24"/>
          <w:szCs w:val="24"/>
        </w:rPr>
      </w:pPr>
    </w:p>
    <w:p w:rsidR="00C44034" w:rsidRDefault="00C44034" w:rsidP="00876434">
      <w:pPr>
        <w:spacing w:line="240" w:lineRule="auto"/>
        <w:rPr>
          <w:rFonts w:ascii="Times New Roman" w:hAnsi="Times New Roman" w:cs="Times New Roman"/>
          <w:sz w:val="24"/>
          <w:szCs w:val="24"/>
        </w:rPr>
      </w:pPr>
    </w:p>
    <w:p w:rsidR="00C44034" w:rsidRPr="00CD6B2D" w:rsidRDefault="00C44034" w:rsidP="00876434">
      <w:pPr>
        <w:spacing w:line="240" w:lineRule="auto"/>
        <w:jc w:val="center"/>
        <w:rPr>
          <w:rFonts w:ascii="Times New Roman" w:hAnsi="Times New Roman" w:cs="Times New Roman"/>
          <w:b/>
          <w:sz w:val="32"/>
          <w:szCs w:val="32"/>
        </w:rPr>
      </w:pPr>
      <w:r>
        <w:rPr>
          <w:rFonts w:ascii="Times New Roman" w:hAnsi="Times New Roman" w:cs="Times New Roman"/>
          <w:b/>
          <w:sz w:val="32"/>
          <w:szCs w:val="32"/>
        </w:rPr>
        <w:t>Appendix F</w:t>
      </w:r>
    </w:p>
    <w:p w:rsidR="00C44034" w:rsidRDefault="00C44034" w:rsidP="00876434">
      <w:pPr>
        <w:spacing w:line="240" w:lineRule="auto"/>
        <w:jc w:val="center"/>
        <w:rPr>
          <w:rFonts w:ascii="Times New Roman" w:hAnsi="Times New Roman" w:cs="Times New Roman"/>
          <w:b/>
          <w:sz w:val="32"/>
          <w:szCs w:val="32"/>
        </w:rPr>
      </w:pPr>
    </w:p>
    <w:p w:rsidR="00C44034" w:rsidRDefault="00C44034" w:rsidP="00876434">
      <w:pPr>
        <w:spacing w:line="240" w:lineRule="auto"/>
        <w:jc w:val="center"/>
        <w:rPr>
          <w:rFonts w:ascii="Times New Roman" w:hAnsi="Times New Roman" w:cs="Times New Roman"/>
          <w:b/>
          <w:sz w:val="32"/>
          <w:szCs w:val="32"/>
        </w:rPr>
      </w:pPr>
    </w:p>
    <w:p w:rsidR="00C44034" w:rsidRPr="00CD6B2D" w:rsidRDefault="00C44034" w:rsidP="00876434">
      <w:pPr>
        <w:spacing w:line="240" w:lineRule="auto"/>
        <w:jc w:val="center"/>
        <w:rPr>
          <w:rFonts w:ascii="Times New Roman" w:hAnsi="Times New Roman" w:cs="Times New Roman"/>
          <w:b/>
          <w:sz w:val="32"/>
          <w:szCs w:val="32"/>
        </w:rPr>
      </w:pPr>
    </w:p>
    <w:p w:rsidR="00C44034" w:rsidRPr="00CD6B2D" w:rsidRDefault="00C44034" w:rsidP="00876434">
      <w:pPr>
        <w:spacing w:line="240" w:lineRule="auto"/>
        <w:jc w:val="center"/>
        <w:rPr>
          <w:rFonts w:ascii="Times New Roman" w:hAnsi="Times New Roman" w:cs="Times New Roman"/>
          <w:b/>
          <w:sz w:val="32"/>
          <w:szCs w:val="32"/>
        </w:rPr>
      </w:pPr>
      <w:r>
        <w:rPr>
          <w:rFonts w:ascii="Times New Roman" w:hAnsi="Times New Roman" w:cs="Times New Roman"/>
          <w:b/>
          <w:sz w:val="32"/>
          <w:szCs w:val="32"/>
        </w:rPr>
        <w:t>Student Fees and Charges</w:t>
      </w:r>
    </w:p>
    <w:p w:rsidR="00C44034" w:rsidRPr="00CD6B2D" w:rsidRDefault="00C44034" w:rsidP="00876434">
      <w:pPr>
        <w:spacing w:line="240" w:lineRule="auto"/>
        <w:jc w:val="center"/>
        <w:rPr>
          <w:rFonts w:ascii="Times New Roman" w:hAnsi="Times New Roman" w:cs="Times New Roman"/>
          <w:b/>
          <w:sz w:val="32"/>
          <w:szCs w:val="32"/>
        </w:rPr>
      </w:pPr>
      <w:r>
        <w:rPr>
          <w:rFonts w:ascii="Times New Roman" w:hAnsi="Times New Roman" w:cs="Times New Roman"/>
          <w:b/>
          <w:sz w:val="32"/>
          <w:szCs w:val="32"/>
        </w:rPr>
        <w:t>Youngstown State University</w:t>
      </w:r>
    </w:p>
    <w:p w:rsidR="00C44034" w:rsidRDefault="00C44034" w:rsidP="00876434">
      <w:pPr>
        <w:spacing w:line="240" w:lineRule="auto"/>
        <w:rPr>
          <w:rFonts w:ascii="Times New Roman" w:hAnsi="Times New Roman" w:cs="Times New Roman"/>
          <w:bCs/>
          <w:noProof/>
          <w:sz w:val="24"/>
          <w:szCs w:val="24"/>
        </w:rPr>
      </w:pPr>
      <w:r>
        <w:rPr>
          <w:rFonts w:ascii="Times New Roman" w:hAnsi="Times New Roman" w:cs="Times New Roman"/>
          <w:bCs/>
          <w:noProof/>
          <w:sz w:val="24"/>
          <w:szCs w:val="24"/>
        </w:rPr>
        <w:br w:type="page"/>
      </w:r>
    </w:p>
    <w:p w:rsidR="009B648B" w:rsidRDefault="00B82B1A" w:rsidP="00B82B1A">
      <w:pPr>
        <w:spacing w:after="0" w:line="240" w:lineRule="auto"/>
        <w:jc w:val="center"/>
        <w:rPr>
          <w:rFonts w:ascii="Times New Roman" w:hAnsi="Times New Roman" w:cs="Times New Roman"/>
          <w:bCs/>
          <w:noProof/>
          <w:sz w:val="24"/>
          <w:szCs w:val="24"/>
        </w:rPr>
      </w:pPr>
      <w:r>
        <w:rPr>
          <w:rFonts w:ascii="Times New Roman" w:hAnsi="Times New Roman" w:cs="Times New Roman"/>
          <w:bCs/>
          <w:noProof/>
          <w:sz w:val="24"/>
          <w:szCs w:val="24"/>
        </w:rPr>
        <w:lastRenderedPageBreak/>
        <w:t>General Fee</w:t>
      </w:r>
    </w:p>
    <w:p w:rsidR="00B82B1A" w:rsidRDefault="00B82B1A" w:rsidP="00876434">
      <w:pPr>
        <w:spacing w:after="0" w:line="240" w:lineRule="auto"/>
        <w:rPr>
          <w:rFonts w:ascii="Times New Roman" w:hAnsi="Times New Roman" w:cs="Times New Roman"/>
          <w:bCs/>
          <w:noProof/>
          <w:sz w:val="24"/>
          <w:szCs w:val="24"/>
        </w:rPr>
      </w:pPr>
    </w:p>
    <w:p w:rsidR="00B82B1A" w:rsidRPr="00B82B1A" w:rsidRDefault="00B82B1A" w:rsidP="00B82B1A">
      <w:pPr>
        <w:pStyle w:val="ListParagraph"/>
        <w:numPr>
          <w:ilvl w:val="0"/>
          <w:numId w:val="19"/>
        </w:numPr>
        <w:spacing w:after="0" w:line="240" w:lineRule="auto"/>
        <w:rPr>
          <w:rFonts w:ascii="Times New Roman" w:hAnsi="Times New Roman" w:cs="Times New Roman"/>
          <w:bCs/>
          <w:noProof/>
          <w:sz w:val="24"/>
          <w:szCs w:val="24"/>
        </w:rPr>
      </w:pPr>
      <w:r w:rsidRPr="00B82B1A">
        <w:rPr>
          <w:rFonts w:ascii="Times New Roman" w:hAnsi="Times New Roman" w:cs="Times New Roman"/>
          <w:bCs/>
          <w:noProof/>
          <w:sz w:val="24"/>
          <w:szCs w:val="24"/>
        </w:rPr>
        <w:t>Program Fee:  $30 per credit hour</w:t>
      </w:r>
    </w:p>
    <w:p w:rsidR="00B82B1A" w:rsidRDefault="00B82B1A" w:rsidP="00876434">
      <w:pPr>
        <w:spacing w:after="0" w:line="240" w:lineRule="auto"/>
        <w:rPr>
          <w:rFonts w:ascii="Times New Roman" w:hAnsi="Times New Roman" w:cs="Times New Roman"/>
          <w:bCs/>
          <w:noProof/>
          <w:sz w:val="24"/>
          <w:szCs w:val="24"/>
        </w:rPr>
      </w:pPr>
    </w:p>
    <w:p w:rsidR="00B82B1A" w:rsidRDefault="00B82B1A" w:rsidP="00876434">
      <w:pPr>
        <w:spacing w:after="0" w:line="240" w:lineRule="auto"/>
        <w:rPr>
          <w:rFonts w:ascii="Times New Roman" w:hAnsi="Times New Roman" w:cs="Times New Roman"/>
          <w:bCs/>
          <w:noProof/>
          <w:sz w:val="24"/>
          <w:szCs w:val="24"/>
        </w:rPr>
      </w:pPr>
    </w:p>
    <w:p w:rsidR="00B82B1A" w:rsidRDefault="00B82B1A" w:rsidP="00B82B1A">
      <w:pPr>
        <w:spacing w:after="0" w:line="240" w:lineRule="auto"/>
        <w:jc w:val="center"/>
        <w:rPr>
          <w:rFonts w:ascii="Times New Roman" w:hAnsi="Times New Roman" w:cs="Times New Roman"/>
          <w:bCs/>
          <w:noProof/>
          <w:sz w:val="24"/>
          <w:szCs w:val="24"/>
        </w:rPr>
      </w:pPr>
      <w:r>
        <w:rPr>
          <w:rFonts w:ascii="Times New Roman" w:hAnsi="Times New Roman" w:cs="Times New Roman"/>
          <w:bCs/>
          <w:noProof/>
          <w:sz w:val="24"/>
          <w:szCs w:val="24"/>
        </w:rPr>
        <w:t>Special Purpose Fees</w:t>
      </w:r>
    </w:p>
    <w:p w:rsidR="00B82B1A" w:rsidRDefault="00B82B1A" w:rsidP="00876434">
      <w:pPr>
        <w:spacing w:after="0" w:line="240" w:lineRule="auto"/>
        <w:rPr>
          <w:rFonts w:ascii="Times New Roman" w:hAnsi="Times New Roman" w:cs="Times New Roman"/>
          <w:bCs/>
          <w:noProof/>
          <w:sz w:val="24"/>
          <w:szCs w:val="24"/>
        </w:rPr>
      </w:pPr>
    </w:p>
    <w:p w:rsidR="00B82B1A" w:rsidRPr="00B82B1A" w:rsidRDefault="00B82B1A" w:rsidP="00B82B1A">
      <w:pPr>
        <w:pStyle w:val="ListParagraph"/>
        <w:numPr>
          <w:ilvl w:val="0"/>
          <w:numId w:val="19"/>
        </w:numPr>
        <w:spacing w:after="0" w:line="240" w:lineRule="auto"/>
        <w:rPr>
          <w:rFonts w:ascii="Times New Roman" w:hAnsi="Times New Roman" w:cs="Times New Roman"/>
          <w:bCs/>
          <w:noProof/>
          <w:sz w:val="24"/>
          <w:szCs w:val="24"/>
        </w:rPr>
      </w:pPr>
      <w:r w:rsidRPr="00B82B1A">
        <w:rPr>
          <w:rFonts w:ascii="Times New Roman" w:hAnsi="Times New Roman" w:cs="Times New Roman"/>
          <w:bCs/>
          <w:noProof/>
          <w:sz w:val="24"/>
          <w:szCs w:val="24"/>
        </w:rPr>
        <w:t>College Level Examination Program Test Fee (CLEP):  $25</w:t>
      </w:r>
    </w:p>
    <w:p w:rsidR="00B82B1A" w:rsidRDefault="00B82B1A" w:rsidP="00876434">
      <w:pPr>
        <w:spacing w:after="0" w:line="240" w:lineRule="auto"/>
        <w:rPr>
          <w:rFonts w:ascii="Times New Roman" w:hAnsi="Times New Roman" w:cs="Times New Roman"/>
          <w:bCs/>
          <w:noProof/>
          <w:sz w:val="24"/>
          <w:szCs w:val="24"/>
        </w:rPr>
      </w:pPr>
    </w:p>
    <w:p w:rsidR="00B82B1A" w:rsidRPr="00B82B1A" w:rsidRDefault="00B82B1A" w:rsidP="00B82B1A">
      <w:pPr>
        <w:pStyle w:val="ListParagraph"/>
        <w:numPr>
          <w:ilvl w:val="0"/>
          <w:numId w:val="19"/>
        </w:numPr>
        <w:spacing w:after="0" w:line="240" w:lineRule="auto"/>
        <w:rPr>
          <w:rFonts w:ascii="Times New Roman" w:hAnsi="Times New Roman" w:cs="Times New Roman"/>
          <w:bCs/>
          <w:noProof/>
          <w:sz w:val="24"/>
          <w:szCs w:val="24"/>
        </w:rPr>
      </w:pPr>
      <w:r w:rsidRPr="00B82B1A">
        <w:rPr>
          <w:rFonts w:ascii="Times New Roman" w:hAnsi="Times New Roman" w:cs="Times New Roman"/>
          <w:bCs/>
          <w:noProof/>
          <w:sz w:val="24"/>
          <w:szCs w:val="24"/>
        </w:rPr>
        <w:t>Credit by Examination:  $20 per credit</w:t>
      </w:r>
    </w:p>
    <w:p w:rsidR="00B82B1A" w:rsidRDefault="00B82B1A" w:rsidP="00876434">
      <w:pPr>
        <w:spacing w:after="0" w:line="240" w:lineRule="auto"/>
        <w:rPr>
          <w:rFonts w:ascii="Times New Roman" w:hAnsi="Times New Roman" w:cs="Times New Roman"/>
          <w:bCs/>
          <w:noProof/>
          <w:sz w:val="24"/>
          <w:szCs w:val="24"/>
        </w:rPr>
      </w:pPr>
    </w:p>
    <w:p w:rsidR="00B82B1A" w:rsidRPr="00B82B1A" w:rsidRDefault="00B82B1A" w:rsidP="00B82B1A">
      <w:pPr>
        <w:pStyle w:val="ListParagraph"/>
        <w:numPr>
          <w:ilvl w:val="0"/>
          <w:numId w:val="19"/>
        </w:numPr>
        <w:spacing w:after="0" w:line="240" w:lineRule="auto"/>
        <w:rPr>
          <w:rFonts w:ascii="Times New Roman" w:hAnsi="Times New Roman" w:cs="Times New Roman"/>
          <w:bCs/>
          <w:noProof/>
          <w:sz w:val="24"/>
          <w:szCs w:val="24"/>
        </w:rPr>
      </w:pPr>
      <w:r w:rsidRPr="00B82B1A">
        <w:rPr>
          <w:rFonts w:ascii="Times New Roman" w:hAnsi="Times New Roman" w:cs="Times New Roman"/>
          <w:bCs/>
          <w:noProof/>
          <w:sz w:val="24"/>
          <w:szCs w:val="24"/>
        </w:rPr>
        <w:t>Level 12 Fee:  $300 per course (portfolio)</w:t>
      </w:r>
    </w:p>
    <w:p w:rsidR="00B82B1A" w:rsidRDefault="00B82B1A" w:rsidP="00876434">
      <w:pPr>
        <w:spacing w:after="0" w:line="240" w:lineRule="auto"/>
        <w:rPr>
          <w:rFonts w:ascii="Times New Roman" w:hAnsi="Times New Roman" w:cs="Times New Roman"/>
          <w:bCs/>
          <w:noProof/>
          <w:sz w:val="24"/>
          <w:szCs w:val="24"/>
        </w:rPr>
      </w:pPr>
    </w:p>
    <w:p w:rsidR="00B82B1A" w:rsidRPr="00B82B1A" w:rsidRDefault="00B82B1A" w:rsidP="00B82B1A">
      <w:pPr>
        <w:pStyle w:val="ListParagraph"/>
        <w:numPr>
          <w:ilvl w:val="0"/>
          <w:numId w:val="19"/>
        </w:numPr>
        <w:spacing w:after="0" w:line="240" w:lineRule="auto"/>
        <w:rPr>
          <w:rFonts w:ascii="Times New Roman" w:hAnsi="Times New Roman" w:cs="Times New Roman"/>
          <w:bCs/>
          <w:noProof/>
          <w:sz w:val="24"/>
          <w:szCs w:val="24"/>
        </w:rPr>
      </w:pPr>
      <w:r w:rsidRPr="00B82B1A">
        <w:rPr>
          <w:rFonts w:ascii="Times New Roman" w:hAnsi="Times New Roman" w:cs="Times New Roman"/>
          <w:bCs/>
          <w:noProof/>
          <w:sz w:val="24"/>
          <w:szCs w:val="24"/>
        </w:rPr>
        <w:t>Transfer Matriculation Fee:  $35</w:t>
      </w:r>
    </w:p>
    <w:p w:rsidR="00B82B1A" w:rsidRDefault="00B82B1A" w:rsidP="00876434">
      <w:pPr>
        <w:spacing w:after="0" w:line="240" w:lineRule="auto"/>
        <w:rPr>
          <w:rFonts w:ascii="Times New Roman" w:hAnsi="Times New Roman" w:cs="Times New Roman"/>
          <w:bCs/>
          <w:noProof/>
          <w:sz w:val="24"/>
          <w:szCs w:val="24"/>
        </w:rPr>
      </w:pPr>
    </w:p>
    <w:p w:rsidR="00B82B1A" w:rsidRDefault="00B82B1A" w:rsidP="00876434">
      <w:pPr>
        <w:spacing w:after="0" w:line="240" w:lineRule="auto"/>
        <w:rPr>
          <w:rFonts w:ascii="Times New Roman" w:hAnsi="Times New Roman" w:cs="Times New Roman"/>
          <w:bCs/>
          <w:sz w:val="24"/>
          <w:szCs w:val="24"/>
        </w:rPr>
      </w:pPr>
    </w:p>
    <w:p w:rsidR="009B648B" w:rsidRPr="00050B51" w:rsidRDefault="009B648B" w:rsidP="00876434">
      <w:pPr>
        <w:spacing w:line="240" w:lineRule="auto"/>
        <w:rPr>
          <w:rFonts w:ascii="Times New Roman" w:hAnsi="Times New Roman" w:cs="Times New Roman"/>
          <w:bCs/>
          <w:sz w:val="24"/>
          <w:szCs w:val="24"/>
        </w:rPr>
      </w:pPr>
    </w:p>
    <w:sectPr w:rsidR="009B648B" w:rsidRPr="00050B51" w:rsidSect="005262A7">
      <w:type w:val="continuous"/>
      <w:pgSz w:w="12240" w:h="15840" w:code="1"/>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55B5" w:rsidRDefault="00F655B5" w:rsidP="00855FF1">
      <w:pPr>
        <w:spacing w:after="0" w:line="240" w:lineRule="auto"/>
      </w:pPr>
      <w:r>
        <w:separator/>
      </w:r>
    </w:p>
  </w:endnote>
  <w:endnote w:type="continuationSeparator" w:id="0">
    <w:p w:rsidR="00F655B5" w:rsidRDefault="00F655B5" w:rsidP="00855F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2130864"/>
      <w:docPartObj>
        <w:docPartGallery w:val="Page Numbers (Bottom of Page)"/>
        <w:docPartUnique/>
      </w:docPartObj>
    </w:sdtPr>
    <w:sdtEndPr>
      <w:rPr>
        <w:noProof/>
      </w:rPr>
    </w:sdtEndPr>
    <w:sdtContent>
      <w:p w:rsidR="00B04085" w:rsidRDefault="00B04085">
        <w:pPr>
          <w:pStyle w:val="Footer"/>
          <w:jc w:val="center"/>
        </w:pPr>
        <w:r>
          <w:fldChar w:fldCharType="begin"/>
        </w:r>
        <w:r>
          <w:instrText xml:space="preserve"> PAGE   \* MERGEFORMAT </w:instrText>
        </w:r>
        <w:r>
          <w:fldChar w:fldCharType="separate"/>
        </w:r>
        <w:r w:rsidR="00B65E1B">
          <w:rPr>
            <w:noProof/>
          </w:rPr>
          <w:t>16</w:t>
        </w:r>
        <w:r>
          <w:rPr>
            <w:noProof/>
          </w:rPr>
          <w:fldChar w:fldCharType="end"/>
        </w:r>
      </w:p>
    </w:sdtContent>
  </w:sdt>
  <w:p w:rsidR="00B04085" w:rsidRDefault="00B040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55B5" w:rsidRDefault="00F655B5" w:rsidP="00855FF1">
      <w:pPr>
        <w:spacing w:after="0" w:line="240" w:lineRule="auto"/>
      </w:pPr>
      <w:r>
        <w:separator/>
      </w:r>
    </w:p>
  </w:footnote>
  <w:footnote w:type="continuationSeparator" w:id="0">
    <w:p w:rsidR="00F655B5" w:rsidRDefault="00F655B5" w:rsidP="00855FF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D621A"/>
    <w:multiLevelType w:val="hybridMultilevel"/>
    <w:tmpl w:val="FC004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821829"/>
    <w:multiLevelType w:val="hybridMultilevel"/>
    <w:tmpl w:val="93B06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496D38"/>
    <w:multiLevelType w:val="hybridMultilevel"/>
    <w:tmpl w:val="A468AAF0"/>
    <w:lvl w:ilvl="0" w:tplc="3B0E09D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5114EE"/>
    <w:multiLevelType w:val="hybridMultilevel"/>
    <w:tmpl w:val="57FA8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A1651D"/>
    <w:multiLevelType w:val="hybridMultilevel"/>
    <w:tmpl w:val="AB4E3A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47D4516"/>
    <w:multiLevelType w:val="hybridMultilevel"/>
    <w:tmpl w:val="20443D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82B6AD6"/>
    <w:multiLevelType w:val="hybridMultilevel"/>
    <w:tmpl w:val="E88CD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64D09A4"/>
    <w:multiLevelType w:val="hybridMultilevel"/>
    <w:tmpl w:val="9B0A71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6B221DE"/>
    <w:multiLevelType w:val="hybridMultilevel"/>
    <w:tmpl w:val="1F4608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C173BF5"/>
    <w:multiLevelType w:val="hybridMultilevel"/>
    <w:tmpl w:val="EE4A4D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71305CB"/>
    <w:multiLevelType w:val="hybridMultilevel"/>
    <w:tmpl w:val="B90C8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D7740B9"/>
    <w:multiLevelType w:val="hybridMultilevel"/>
    <w:tmpl w:val="7938CC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F6241D0"/>
    <w:multiLevelType w:val="hybridMultilevel"/>
    <w:tmpl w:val="877C07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1E11044"/>
    <w:multiLevelType w:val="hybridMultilevel"/>
    <w:tmpl w:val="7C9609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ADD32CB"/>
    <w:multiLevelType w:val="hybridMultilevel"/>
    <w:tmpl w:val="CD7463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4771167"/>
    <w:multiLevelType w:val="hybridMultilevel"/>
    <w:tmpl w:val="896ECB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58876D42"/>
    <w:multiLevelType w:val="hybridMultilevel"/>
    <w:tmpl w:val="7CCE8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0FF5B05"/>
    <w:multiLevelType w:val="hybridMultilevel"/>
    <w:tmpl w:val="17D482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65942913"/>
    <w:multiLevelType w:val="hybridMultilevel"/>
    <w:tmpl w:val="CE8A14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6AF75904"/>
    <w:multiLevelType w:val="multilevel"/>
    <w:tmpl w:val="5E426F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C665AFE"/>
    <w:multiLevelType w:val="hybridMultilevel"/>
    <w:tmpl w:val="29F4B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1995058"/>
    <w:multiLevelType w:val="hybridMultilevel"/>
    <w:tmpl w:val="F97A5D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23D64C8"/>
    <w:multiLevelType w:val="hybridMultilevel"/>
    <w:tmpl w:val="4762DF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7EDE555C"/>
    <w:multiLevelType w:val="hybridMultilevel"/>
    <w:tmpl w:val="D1C890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2"/>
  </w:num>
  <w:num w:numId="2">
    <w:abstractNumId w:val="11"/>
  </w:num>
  <w:num w:numId="3">
    <w:abstractNumId w:val="3"/>
  </w:num>
  <w:num w:numId="4">
    <w:abstractNumId w:val="7"/>
  </w:num>
  <w:num w:numId="5">
    <w:abstractNumId w:val="18"/>
  </w:num>
  <w:num w:numId="6">
    <w:abstractNumId w:val="13"/>
  </w:num>
  <w:num w:numId="7">
    <w:abstractNumId w:val="21"/>
  </w:num>
  <w:num w:numId="8">
    <w:abstractNumId w:val="2"/>
  </w:num>
  <w:num w:numId="9">
    <w:abstractNumId w:val="14"/>
  </w:num>
  <w:num w:numId="10">
    <w:abstractNumId w:val="10"/>
  </w:num>
  <w:num w:numId="11">
    <w:abstractNumId w:val="5"/>
  </w:num>
  <w:num w:numId="12">
    <w:abstractNumId w:val="23"/>
  </w:num>
  <w:num w:numId="13">
    <w:abstractNumId w:val="15"/>
  </w:num>
  <w:num w:numId="14">
    <w:abstractNumId w:val="8"/>
  </w:num>
  <w:num w:numId="15">
    <w:abstractNumId w:val="4"/>
  </w:num>
  <w:num w:numId="16">
    <w:abstractNumId w:val="9"/>
  </w:num>
  <w:num w:numId="17">
    <w:abstractNumId w:val="22"/>
  </w:num>
  <w:num w:numId="18">
    <w:abstractNumId w:val="17"/>
  </w:num>
  <w:num w:numId="19">
    <w:abstractNumId w:val="1"/>
  </w:num>
  <w:num w:numId="20">
    <w:abstractNumId w:val="19"/>
  </w:num>
  <w:num w:numId="21">
    <w:abstractNumId w:val="0"/>
  </w:num>
  <w:num w:numId="22">
    <w:abstractNumId w:val="6"/>
  </w:num>
  <w:num w:numId="23">
    <w:abstractNumId w:val="16"/>
  </w:num>
  <w:num w:numId="24">
    <w:abstractNumId w:val="2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6476"/>
    <w:rsid w:val="0000337D"/>
    <w:rsid w:val="0000668A"/>
    <w:rsid w:val="00016DD8"/>
    <w:rsid w:val="0001762B"/>
    <w:rsid w:val="00020AEA"/>
    <w:rsid w:val="00023A31"/>
    <w:rsid w:val="000308A2"/>
    <w:rsid w:val="000333F3"/>
    <w:rsid w:val="00033FB8"/>
    <w:rsid w:val="00036E1B"/>
    <w:rsid w:val="00045057"/>
    <w:rsid w:val="00045D7D"/>
    <w:rsid w:val="00046393"/>
    <w:rsid w:val="00046F44"/>
    <w:rsid w:val="00050B51"/>
    <w:rsid w:val="00056ADF"/>
    <w:rsid w:val="000715CF"/>
    <w:rsid w:val="00073C0F"/>
    <w:rsid w:val="000755F7"/>
    <w:rsid w:val="00075A45"/>
    <w:rsid w:val="00075ADC"/>
    <w:rsid w:val="00075F5E"/>
    <w:rsid w:val="000819F9"/>
    <w:rsid w:val="00081E03"/>
    <w:rsid w:val="000854FD"/>
    <w:rsid w:val="000913C4"/>
    <w:rsid w:val="00091675"/>
    <w:rsid w:val="00094C07"/>
    <w:rsid w:val="00096212"/>
    <w:rsid w:val="00096E43"/>
    <w:rsid w:val="000A029B"/>
    <w:rsid w:val="000A045D"/>
    <w:rsid w:val="000A58E9"/>
    <w:rsid w:val="000A5B93"/>
    <w:rsid w:val="000B1A55"/>
    <w:rsid w:val="000B3FED"/>
    <w:rsid w:val="000C02A6"/>
    <w:rsid w:val="000C61EE"/>
    <w:rsid w:val="000D731E"/>
    <w:rsid w:val="000E25C1"/>
    <w:rsid w:val="000E7338"/>
    <w:rsid w:val="000F21C9"/>
    <w:rsid w:val="000F224F"/>
    <w:rsid w:val="000F4055"/>
    <w:rsid w:val="000F71D4"/>
    <w:rsid w:val="001030C2"/>
    <w:rsid w:val="00105120"/>
    <w:rsid w:val="00106D19"/>
    <w:rsid w:val="00110C96"/>
    <w:rsid w:val="001118E5"/>
    <w:rsid w:val="00114FF1"/>
    <w:rsid w:val="00116D4E"/>
    <w:rsid w:val="00120302"/>
    <w:rsid w:val="00123AC5"/>
    <w:rsid w:val="001250F9"/>
    <w:rsid w:val="00133FB9"/>
    <w:rsid w:val="00137587"/>
    <w:rsid w:val="0015042F"/>
    <w:rsid w:val="00150B63"/>
    <w:rsid w:val="0015101B"/>
    <w:rsid w:val="00153A15"/>
    <w:rsid w:val="00154A96"/>
    <w:rsid w:val="00154E9E"/>
    <w:rsid w:val="001560DE"/>
    <w:rsid w:val="00156EF7"/>
    <w:rsid w:val="00157608"/>
    <w:rsid w:val="00162D96"/>
    <w:rsid w:val="00165598"/>
    <w:rsid w:val="00171AE0"/>
    <w:rsid w:val="00175FCE"/>
    <w:rsid w:val="0018173A"/>
    <w:rsid w:val="001A00DD"/>
    <w:rsid w:val="001A0C71"/>
    <w:rsid w:val="001A49FB"/>
    <w:rsid w:val="001B328E"/>
    <w:rsid w:val="001B3B5C"/>
    <w:rsid w:val="001B48B6"/>
    <w:rsid w:val="001C1D4D"/>
    <w:rsid w:val="001C53E6"/>
    <w:rsid w:val="001D22C8"/>
    <w:rsid w:val="001D2DD4"/>
    <w:rsid w:val="001D62F8"/>
    <w:rsid w:val="001E0A95"/>
    <w:rsid w:val="001F42AE"/>
    <w:rsid w:val="001F476E"/>
    <w:rsid w:val="001F51CA"/>
    <w:rsid w:val="00216C94"/>
    <w:rsid w:val="00223DE6"/>
    <w:rsid w:val="00223E28"/>
    <w:rsid w:val="00230662"/>
    <w:rsid w:val="00232160"/>
    <w:rsid w:val="00233F15"/>
    <w:rsid w:val="00235EB7"/>
    <w:rsid w:val="00236DF8"/>
    <w:rsid w:val="002457B0"/>
    <w:rsid w:val="00253D61"/>
    <w:rsid w:val="0025432F"/>
    <w:rsid w:val="00256900"/>
    <w:rsid w:val="00261A39"/>
    <w:rsid w:val="00261C7E"/>
    <w:rsid w:val="00270DA8"/>
    <w:rsid w:val="00270E89"/>
    <w:rsid w:val="002720F0"/>
    <w:rsid w:val="00273E5E"/>
    <w:rsid w:val="00274BAE"/>
    <w:rsid w:val="00281184"/>
    <w:rsid w:val="00281DDC"/>
    <w:rsid w:val="002903EF"/>
    <w:rsid w:val="002953E2"/>
    <w:rsid w:val="0029770F"/>
    <w:rsid w:val="002B3BDA"/>
    <w:rsid w:val="002B6238"/>
    <w:rsid w:val="002B6CB5"/>
    <w:rsid w:val="002C06D3"/>
    <w:rsid w:val="002C19AE"/>
    <w:rsid w:val="002C2109"/>
    <w:rsid w:val="002C321B"/>
    <w:rsid w:val="002D0213"/>
    <w:rsid w:val="002D1619"/>
    <w:rsid w:val="002E226E"/>
    <w:rsid w:val="002E3621"/>
    <w:rsid w:val="002E36ED"/>
    <w:rsid w:val="002E689A"/>
    <w:rsid w:val="002F1A3B"/>
    <w:rsid w:val="002F2344"/>
    <w:rsid w:val="002F39D7"/>
    <w:rsid w:val="00302841"/>
    <w:rsid w:val="00303B1B"/>
    <w:rsid w:val="00313142"/>
    <w:rsid w:val="003179C8"/>
    <w:rsid w:val="00320BDA"/>
    <w:rsid w:val="00333B51"/>
    <w:rsid w:val="00335C5C"/>
    <w:rsid w:val="003554E3"/>
    <w:rsid w:val="00355C36"/>
    <w:rsid w:val="003605F1"/>
    <w:rsid w:val="00365C85"/>
    <w:rsid w:val="0037177F"/>
    <w:rsid w:val="0037292F"/>
    <w:rsid w:val="00381007"/>
    <w:rsid w:val="00383273"/>
    <w:rsid w:val="003867C3"/>
    <w:rsid w:val="003922AF"/>
    <w:rsid w:val="00393E3B"/>
    <w:rsid w:val="00395BFC"/>
    <w:rsid w:val="003A048E"/>
    <w:rsid w:val="003A1D9F"/>
    <w:rsid w:val="003A2C3D"/>
    <w:rsid w:val="003A5FAE"/>
    <w:rsid w:val="003A62EC"/>
    <w:rsid w:val="003B21E8"/>
    <w:rsid w:val="003B2C8B"/>
    <w:rsid w:val="003B629D"/>
    <w:rsid w:val="003C01DC"/>
    <w:rsid w:val="003C3741"/>
    <w:rsid w:val="003C3F31"/>
    <w:rsid w:val="003D4580"/>
    <w:rsid w:val="003D625F"/>
    <w:rsid w:val="003E1D05"/>
    <w:rsid w:val="003E2D1C"/>
    <w:rsid w:val="003E3E4C"/>
    <w:rsid w:val="003E5AA9"/>
    <w:rsid w:val="00402E8F"/>
    <w:rsid w:val="00404FA1"/>
    <w:rsid w:val="004068F4"/>
    <w:rsid w:val="00416585"/>
    <w:rsid w:val="00416777"/>
    <w:rsid w:val="00422C9F"/>
    <w:rsid w:val="00425F3B"/>
    <w:rsid w:val="00426A41"/>
    <w:rsid w:val="004279B1"/>
    <w:rsid w:val="00435A89"/>
    <w:rsid w:val="00435D80"/>
    <w:rsid w:val="00437E81"/>
    <w:rsid w:val="00453FDF"/>
    <w:rsid w:val="00454B79"/>
    <w:rsid w:val="00461383"/>
    <w:rsid w:val="00461D0D"/>
    <w:rsid w:val="00462793"/>
    <w:rsid w:val="004701E8"/>
    <w:rsid w:val="00473C7A"/>
    <w:rsid w:val="00483E73"/>
    <w:rsid w:val="00490643"/>
    <w:rsid w:val="00497635"/>
    <w:rsid w:val="004A5324"/>
    <w:rsid w:val="004A786B"/>
    <w:rsid w:val="004B0606"/>
    <w:rsid w:val="004B4BD6"/>
    <w:rsid w:val="004C0B14"/>
    <w:rsid w:val="004C14DC"/>
    <w:rsid w:val="004C4061"/>
    <w:rsid w:val="004C5798"/>
    <w:rsid w:val="004D2CE5"/>
    <w:rsid w:val="004D52C0"/>
    <w:rsid w:val="004E18A7"/>
    <w:rsid w:val="004E2555"/>
    <w:rsid w:val="004E4C3C"/>
    <w:rsid w:val="004E6A90"/>
    <w:rsid w:val="004F2014"/>
    <w:rsid w:val="004F67B5"/>
    <w:rsid w:val="00500CB2"/>
    <w:rsid w:val="005109F5"/>
    <w:rsid w:val="00510A0C"/>
    <w:rsid w:val="00522561"/>
    <w:rsid w:val="00522715"/>
    <w:rsid w:val="005262A7"/>
    <w:rsid w:val="00534D25"/>
    <w:rsid w:val="00541010"/>
    <w:rsid w:val="0054349D"/>
    <w:rsid w:val="005462C7"/>
    <w:rsid w:val="005471E0"/>
    <w:rsid w:val="0055158E"/>
    <w:rsid w:val="005538D1"/>
    <w:rsid w:val="0055547F"/>
    <w:rsid w:val="00556550"/>
    <w:rsid w:val="005574FB"/>
    <w:rsid w:val="00563CC3"/>
    <w:rsid w:val="0057082C"/>
    <w:rsid w:val="00576D32"/>
    <w:rsid w:val="005830E5"/>
    <w:rsid w:val="005942FD"/>
    <w:rsid w:val="00595E18"/>
    <w:rsid w:val="005A1ACF"/>
    <w:rsid w:val="005A34BB"/>
    <w:rsid w:val="005A3FFB"/>
    <w:rsid w:val="005A6A06"/>
    <w:rsid w:val="005A6A5F"/>
    <w:rsid w:val="005B5FEB"/>
    <w:rsid w:val="005C2A98"/>
    <w:rsid w:val="005C44D8"/>
    <w:rsid w:val="005C729C"/>
    <w:rsid w:val="005E2288"/>
    <w:rsid w:val="005E261D"/>
    <w:rsid w:val="005E7353"/>
    <w:rsid w:val="005E7523"/>
    <w:rsid w:val="005F433B"/>
    <w:rsid w:val="005F7A30"/>
    <w:rsid w:val="0061414B"/>
    <w:rsid w:val="00615B70"/>
    <w:rsid w:val="0062017A"/>
    <w:rsid w:val="006211E0"/>
    <w:rsid w:val="00621985"/>
    <w:rsid w:val="00622C78"/>
    <w:rsid w:val="00632097"/>
    <w:rsid w:val="00633F00"/>
    <w:rsid w:val="006355AC"/>
    <w:rsid w:val="00645797"/>
    <w:rsid w:val="006652D5"/>
    <w:rsid w:val="00670836"/>
    <w:rsid w:val="006709B6"/>
    <w:rsid w:val="006777C4"/>
    <w:rsid w:val="00680F44"/>
    <w:rsid w:val="00691B66"/>
    <w:rsid w:val="00692654"/>
    <w:rsid w:val="006A2217"/>
    <w:rsid w:val="006A2586"/>
    <w:rsid w:val="006A3305"/>
    <w:rsid w:val="006A4466"/>
    <w:rsid w:val="006B1228"/>
    <w:rsid w:val="006B4B98"/>
    <w:rsid w:val="006B4F8B"/>
    <w:rsid w:val="006B506D"/>
    <w:rsid w:val="006B639D"/>
    <w:rsid w:val="006C1C59"/>
    <w:rsid w:val="006C5329"/>
    <w:rsid w:val="006C7329"/>
    <w:rsid w:val="006C7CFE"/>
    <w:rsid w:val="006D3921"/>
    <w:rsid w:val="006E6D11"/>
    <w:rsid w:val="006E71DB"/>
    <w:rsid w:val="006F7195"/>
    <w:rsid w:val="007002B3"/>
    <w:rsid w:val="00707B33"/>
    <w:rsid w:val="00710BEC"/>
    <w:rsid w:val="007118E7"/>
    <w:rsid w:val="00720367"/>
    <w:rsid w:val="00727A65"/>
    <w:rsid w:val="00735B30"/>
    <w:rsid w:val="00741206"/>
    <w:rsid w:val="007432D0"/>
    <w:rsid w:val="007462A1"/>
    <w:rsid w:val="00752FF7"/>
    <w:rsid w:val="0075422E"/>
    <w:rsid w:val="00755990"/>
    <w:rsid w:val="00761BBE"/>
    <w:rsid w:val="00763311"/>
    <w:rsid w:val="00764A7B"/>
    <w:rsid w:val="00764E27"/>
    <w:rsid w:val="007750C8"/>
    <w:rsid w:val="00777B4D"/>
    <w:rsid w:val="00780001"/>
    <w:rsid w:val="00785F9A"/>
    <w:rsid w:val="0079392C"/>
    <w:rsid w:val="007A56B2"/>
    <w:rsid w:val="007B062E"/>
    <w:rsid w:val="007C00E4"/>
    <w:rsid w:val="007C2354"/>
    <w:rsid w:val="007C3FBD"/>
    <w:rsid w:val="007C783F"/>
    <w:rsid w:val="007D01DF"/>
    <w:rsid w:val="007E1D78"/>
    <w:rsid w:val="007F27DC"/>
    <w:rsid w:val="007F4FEC"/>
    <w:rsid w:val="007F6A65"/>
    <w:rsid w:val="00800371"/>
    <w:rsid w:val="00803686"/>
    <w:rsid w:val="008038B4"/>
    <w:rsid w:val="0082157D"/>
    <w:rsid w:val="00827BA5"/>
    <w:rsid w:val="00831432"/>
    <w:rsid w:val="008501D0"/>
    <w:rsid w:val="00855FF1"/>
    <w:rsid w:val="00856BFD"/>
    <w:rsid w:val="00856F78"/>
    <w:rsid w:val="00864622"/>
    <w:rsid w:val="0086621B"/>
    <w:rsid w:val="008673A7"/>
    <w:rsid w:val="0087127D"/>
    <w:rsid w:val="008752AA"/>
    <w:rsid w:val="00875B31"/>
    <w:rsid w:val="00876434"/>
    <w:rsid w:val="00883A63"/>
    <w:rsid w:val="00885F40"/>
    <w:rsid w:val="00885FA3"/>
    <w:rsid w:val="00887B00"/>
    <w:rsid w:val="008904EB"/>
    <w:rsid w:val="00891012"/>
    <w:rsid w:val="008941AD"/>
    <w:rsid w:val="008A0408"/>
    <w:rsid w:val="008A0F3B"/>
    <w:rsid w:val="008A1256"/>
    <w:rsid w:val="008A1BA6"/>
    <w:rsid w:val="008A21A0"/>
    <w:rsid w:val="008A2EEF"/>
    <w:rsid w:val="008A64A3"/>
    <w:rsid w:val="008B0453"/>
    <w:rsid w:val="008B2393"/>
    <w:rsid w:val="008D0EFD"/>
    <w:rsid w:val="008D1B11"/>
    <w:rsid w:val="008E22B8"/>
    <w:rsid w:val="008E49BC"/>
    <w:rsid w:val="008E5ABB"/>
    <w:rsid w:val="008E7532"/>
    <w:rsid w:val="008E756E"/>
    <w:rsid w:val="008F35A8"/>
    <w:rsid w:val="008F4E37"/>
    <w:rsid w:val="008F6D9C"/>
    <w:rsid w:val="00902A10"/>
    <w:rsid w:val="00905D82"/>
    <w:rsid w:val="0090695A"/>
    <w:rsid w:val="00907432"/>
    <w:rsid w:val="009119B6"/>
    <w:rsid w:val="00923D42"/>
    <w:rsid w:val="00937259"/>
    <w:rsid w:val="00943410"/>
    <w:rsid w:val="0095393E"/>
    <w:rsid w:val="00970A45"/>
    <w:rsid w:val="00973E30"/>
    <w:rsid w:val="00991887"/>
    <w:rsid w:val="009948B6"/>
    <w:rsid w:val="009A1E87"/>
    <w:rsid w:val="009B3CCA"/>
    <w:rsid w:val="009B648B"/>
    <w:rsid w:val="009C0E0D"/>
    <w:rsid w:val="009C756C"/>
    <w:rsid w:val="009D7C47"/>
    <w:rsid w:val="009E1978"/>
    <w:rsid w:val="009E1EE3"/>
    <w:rsid w:val="009E6476"/>
    <w:rsid w:val="009E726E"/>
    <w:rsid w:val="009F1FBD"/>
    <w:rsid w:val="009F4052"/>
    <w:rsid w:val="009F6FA3"/>
    <w:rsid w:val="00A010F9"/>
    <w:rsid w:val="00A017E8"/>
    <w:rsid w:val="00A04727"/>
    <w:rsid w:val="00A13B4F"/>
    <w:rsid w:val="00A23E7A"/>
    <w:rsid w:val="00A27769"/>
    <w:rsid w:val="00A31CED"/>
    <w:rsid w:val="00A3310D"/>
    <w:rsid w:val="00A37326"/>
    <w:rsid w:val="00A402AC"/>
    <w:rsid w:val="00A414C2"/>
    <w:rsid w:val="00A41FFD"/>
    <w:rsid w:val="00A42613"/>
    <w:rsid w:val="00A43777"/>
    <w:rsid w:val="00A444CD"/>
    <w:rsid w:val="00A46040"/>
    <w:rsid w:val="00A51C25"/>
    <w:rsid w:val="00A65729"/>
    <w:rsid w:val="00A671E2"/>
    <w:rsid w:val="00A84608"/>
    <w:rsid w:val="00A90184"/>
    <w:rsid w:val="00AA12E6"/>
    <w:rsid w:val="00AA2D3F"/>
    <w:rsid w:val="00AA5805"/>
    <w:rsid w:val="00AB1A82"/>
    <w:rsid w:val="00AC2C5D"/>
    <w:rsid w:val="00AC2FA1"/>
    <w:rsid w:val="00AC5D13"/>
    <w:rsid w:val="00AC7706"/>
    <w:rsid w:val="00AD08E7"/>
    <w:rsid w:val="00AD6750"/>
    <w:rsid w:val="00AF0EB3"/>
    <w:rsid w:val="00AF471E"/>
    <w:rsid w:val="00B0384A"/>
    <w:rsid w:val="00B04085"/>
    <w:rsid w:val="00B04444"/>
    <w:rsid w:val="00B10B92"/>
    <w:rsid w:val="00B10F55"/>
    <w:rsid w:val="00B156C7"/>
    <w:rsid w:val="00B15B2D"/>
    <w:rsid w:val="00B17C03"/>
    <w:rsid w:val="00B20125"/>
    <w:rsid w:val="00B2475F"/>
    <w:rsid w:val="00B24D37"/>
    <w:rsid w:val="00B25062"/>
    <w:rsid w:val="00B3304C"/>
    <w:rsid w:val="00B33408"/>
    <w:rsid w:val="00B4230D"/>
    <w:rsid w:val="00B535E0"/>
    <w:rsid w:val="00B605F8"/>
    <w:rsid w:val="00B62999"/>
    <w:rsid w:val="00B62B43"/>
    <w:rsid w:val="00B63940"/>
    <w:rsid w:val="00B65E1B"/>
    <w:rsid w:val="00B67338"/>
    <w:rsid w:val="00B674C5"/>
    <w:rsid w:val="00B67EF1"/>
    <w:rsid w:val="00B70756"/>
    <w:rsid w:val="00B74249"/>
    <w:rsid w:val="00B748BE"/>
    <w:rsid w:val="00B75659"/>
    <w:rsid w:val="00B82B1A"/>
    <w:rsid w:val="00B92062"/>
    <w:rsid w:val="00B95654"/>
    <w:rsid w:val="00B97CC2"/>
    <w:rsid w:val="00BA0AEC"/>
    <w:rsid w:val="00BB3662"/>
    <w:rsid w:val="00BB4D60"/>
    <w:rsid w:val="00BC060E"/>
    <w:rsid w:val="00BC395F"/>
    <w:rsid w:val="00BC4651"/>
    <w:rsid w:val="00BC7CD6"/>
    <w:rsid w:val="00BD3613"/>
    <w:rsid w:val="00BD6E07"/>
    <w:rsid w:val="00BD7179"/>
    <w:rsid w:val="00BE3781"/>
    <w:rsid w:val="00BE3CA2"/>
    <w:rsid w:val="00BF0B46"/>
    <w:rsid w:val="00C035CF"/>
    <w:rsid w:val="00C06CDF"/>
    <w:rsid w:val="00C30AC8"/>
    <w:rsid w:val="00C3204E"/>
    <w:rsid w:val="00C32A5D"/>
    <w:rsid w:val="00C33FA2"/>
    <w:rsid w:val="00C44034"/>
    <w:rsid w:val="00C44201"/>
    <w:rsid w:val="00C539C6"/>
    <w:rsid w:val="00C547F0"/>
    <w:rsid w:val="00C56856"/>
    <w:rsid w:val="00C60B62"/>
    <w:rsid w:val="00C614C7"/>
    <w:rsid w:val="00C645AA"/>
    <w:rsid w:val="00C71402"/>
    <w:rsid w:val="00C770DE"/>
    <w:rsid w:val="00C82475"/>
    <w:rsid w:val="00C91029"/>
    <w:rsid w:val="00C9232A"/>
    <w:rsid w:val="00CA0A34"/>
    <w:rsid w:val="00CA288A"/>
    <w:rsid w:val="00CB4594"/>
    <w:rsid w:val="00CB7DBE"/>
    <w:rsid w:val="00CC2E70"/>
    <w:rsid w:val="00CC6113"/>
    <w:rsid w:val="00CD0DDA"/>
    <w:rsid w:val="00CD29E6"/>
    <w:rsid w:val="00CD437E"/>
    <w:rsid w:val="00CD6B2D"/>
    <w:rsid w:val="00CE002A"/>
    <w:rsid w:val="00CE3E19"/>
    <w:rsid w:val="00CE7B77"/>
    <w:rsid w:val="00CF2E9B"/>
    <w:rsid w:val="00D00139"/>
    <w:rsid w:val="00D00E9F"/>
    <w:rsid w:val="00D05EC1"/>
    <w:rsid w:val="00D13684"/>
    <w:rsid w:val="00D1372A"/>
    <w:rsid w:val="00D150FF"/>
    <w:rsid w:val="00D23B49"/>
    <w:rsid w:val="00D25AEB"/>
    <w:rsid w:val="00D27FC1"/>
    <w:rsid w:val="00D32BAD"/>
    <w:rsid w:val="00D42E6E"/>
    <w:rsid w:val="00D46C8B"/>
    <w:rsid w:val="00D5791E"/>
    <w:rsid w:val="00D579B3"/>
    <w:rsid w:val="00D62C48"/>
    <w:rsid w:val="00D6455F"/>
    <w:rsid w:val="00D76CF4"/>
    <w:rsid w:val="00D867DE"/>
    <w:rsid w:val="00D86D89"/>
    <w:rsid w:val="00D90C9D"/>
    <w:rsid w:val="00D917B2"/>
    <w:rsid w:val="00D94548"/>
    <w:rsid w:val="00DB21DB"/>
    <w:rsid w:val="00DB25F9"/>
    <w:rsid w:val="00DC2C6C"/>
    <w:rsid w:val="00DD45B1"/>
    <w:rsid w:val="00DE0233"/>
    <w:rsid w:val="00DE0CE0"/>
    <w:rsid w:val="00DF31AC"/>
    <w:rsid w:val="00E0387C"/>
    <w:rsid w:val="00E207E3"/>
    <w:rsid w:val="00E3004D"/>
    <w:rsid w:val="00E3109B"/>
    <w:rsid w:val="00E34F79"/>
    <w:rsid w:val="00E36E91"/>
    <w:rsid w:val="00E42425"/>
    <w:rsid w:val="00E42CB8"/>
    <w:rsid w:val="00E4333E"/>
    <w:rsid w:val="00E45874"/>
    <w:rsid w:val="00E521CA"/>
    <w:rsid w:val="00E56D4D"/>
    <w:rsid w:val="00E61302"/>
    <w:rsid w:val="00E6334A"/>
    <w:rsid w:val="00E702D7"/>
    <w:rsid w:val="00E81F1F"/>
    <w:rsid w:val="00E85CFA"/>
    <w:rsid w:val="00E8637F"/>
    <w:rsid w:val="00E904F4"/>
    <w:rsid w:val="00E91F87"/>
    <w:rsid w:val="00EA1BEE"/>
    <w:rsid w:val="00EA40F7"/>
    <w:rsid w:val="00EA448A"/>
    <w:rsid w:val="00EA4999"/>
    <w:rsid w:val="00EA7506"/>
    <w:rsid w:val="00EB1246"/>
    <w:rsid w:val="00EB29DE"/>
    <w:rsid w:val="00EB6978"/>
    <w:rsid w:val="00EB7E67"/>
    <w:rsid w:val="00EC2E0C"/>
    <w:rsid w:val="00ED3B66"/>
    <w:rsid w:val="00EE3E77"/>
    <w:rsid w:val="00EE606D"/>
    <w:rsid w:val="00EE7B57"/>
    <w:rsid w:val="00EF22A1"/>
    <w:rsid w:val="00EF25B1"/>
    <w:rsid w:val="00EF2A47"/>
    <w:rsid w:val="00EF5800"/>
    <w:rsid w:val="00EF60E3"/>
    <w:rsid w:val="00F014CA"/>
    <w:rsid w:val="00F01EC4"/>
    <w:rsid w:val="00F059E8"/>
    <w:rsid w:val="00F0651E"/>
    <w:rsid w:val="00F11005"/>
    <w:rsid w:val="00F1197A"/>
    <w:rsid w:val="00F15236"/>
    <w:rsid w:val="00F15FE4"/>
    <w:rsid w:val="00F21ACF"/>
    <w:rsid w:val="00F21AD9"/>
    <w:rsid w:val="00F2434D"/>
    <w:rsid w:val="00F309CB"/>
    <w:rsid w:val="00F31416"/>
    <w:rsid w:val="00F4374B"/>
    <w:rsid w:val="00F4566B"/>
    <w:rsid w:val="00F54059"/>
    <w:rsid w:val="00F545A7"/>
    <w:rsid w:val="00F63D3E"/>
    <w:rsid w:val="00F655B5"/>
    <w:rsid w:val="00F67755"/>
    <w:rsid w:val="00F70AB0"/>
    <w:rsid w:val="00F74E8B"/>
    <w:rsid w:val="00F7741F"/>
    <w:rsid w:val="00F803DB"/>
    <w:rsid w:val="00F834D7"/>
    <w:rsid w:val="00F976CB"/>
    <w:rsid w:val="00FA038A"/>
    <w:rsid w:val="00FA592A"/>
    <w:rsid w:val="00FB0C21"/>
    <w:rsid w:val="00FB693F"/>
    <w:rsid w:val="00FC06BB"/>
    <w:rsid w:val="00FC552A"/>
    <w:rsid w:val="00FC613C"/>
    <w:rsid w:val="00FD1243"/>
    <w:rsid w:val="00FD2C07"/>
    <w:rsid w:val="00FE2293"/>
    <w:rsid w:val="00FE2CB1"/>
    <w:rsid w:val="00FE3125"/>
    <w:rsid w:val="00FE43DC"/>
    <w:rsid w:val="00FE442F"/>
    <w:rsid w:val="00FF15F1"/>
    <w:rsid w:val="00FF51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B062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7B062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A786B"/>
    <w:pPr>
      <w:spacing w:before="210" w:after="60" w:line="240" w:lineRule="auto"/>
      <w:outlineLvl w:val="2"/>
    </w:pPr>
    <w:rPr>
      <w:rFonts w:ascii="Times New Roman" w:eastAsia="Times New Roman" w:hAnsi="Times New Roman" w:cs="Times New Roman"/>
      <w:sz w:val="31"/>
      <w:szCs w:val="3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81E03"/>
    <w:rPr>
      <w:strike w:val="0"/>
      <w:dstrike w:val="0"/>
      <w:color w:val="0000FF"/>
      <w:u w:val="none"/>
      <w:effect w:val="none"/>
    </w:rPr>
  </w:style>
  <w:style w:type="paragraph" w:customStyle="1" w:styleId="rightaligntext7">
    <w:name w:val="rightaligntext7"/>
    <w:basedOn w:val="Normal"/>
    <w:rsid w:val="00081E03"/>
    <w:pPr>
      <w:spacing w:after="0" w:line="240" w:lineRule="auto"/>
      <w:jc w:val="right"/>
    </w:pPr>
    <w:rPr>
      <w:rFonts w:ascii="Times New Roman" w:eastAsia="Times New Roman" w:hAnsi="Times New Roman" w:cs="Times New Roman"/>
      <w:sz w:val="24"/>
      <w:szCs w:val="24"/>
    </w:rPr>
  </w:style>
  <w:style w:type="paragraph" w:styleId="ListParagraph">
    <w:name w:val="List Paragraph"/>
    <w:basedOn w:val="Normal"/>
    <w:uiPriority w:val="34"/>
    <w:qFormat/>
    <w:rsid w:val="00883A63"/>
    <w:pPr>
      <w:ind w:left="720"/>
      <w:contextualSpacing/>
    </w:pPr>
  </w:style>
  <w:style w:type="paragraph" w:customStyle="1" w:styleId="Default">
    <w:name w:val="Default"/>
    <w:rsid w:val="0015101B"/>
    <w:pPr>
      <w:autoSpaceDE w:val="0"/>
      <w:autoSpaceDN w:val="0"/>
      <w:adjustRightInd w:val="0"/>
      <w:spacing w:after="0" w:line="240" w:lineRule="auto"/>
    </w:pPr>
    <w:rPr>
      <w:rFonts w:ascii="Arial" w:eastAsiaTheme="minorEastAsia" w:hAnsi="Arial" w:cs="Arial"/>
      <w:color w:val="000000"/>
      <w:sz w:val="24"/>
      <w:szCs w:val="24"/>
    </w:rPr>
  </w:style>
  <w:style w:type="character" w:styleId="Strong">
    <w:name w:val="Strong"/>
    <w:basedOn w:val="DefaultParagraphFont"/>
    <w:uiPriority w:val="22"/>
    <w:qFormat/>
    <w:rsid w:val="002F39D7"/>
    <w:rPr>
      <w:b/>
      <w:bCs/>
    </w:rPr>
  </w:style>
  <w:style w:type="paragraph" w:styleId="NormalWeb">
    <w:name w:val="Normal (Web)"/>
    <w:basedOn w:val="Normal"/>
    <w:uiPriority w:val="99"/>
    <w:unhideWhenUsed/>
    <w:rsid w:val="002F39D7"/>
    <w:pPr>
      <w:spacing w:before="240" w:after="90" w:line="360" w:lineRule="atLeast"/>
    </w:pPr>
    <w:rPr>
      <w:rFonts w:ascii="Tahoma" w:eastAsia="Times New Roman" w:hAnsi="Tahoma" w:cs="Tahoma"/>
      <w:sz w:val="20"/>
      <w:szCs w:val="20"/>
    </w:rPr>
  </w:style>
  <w:style w:type="character" w:customStyle="1" w:styleId="Heading3Char">
    <w:name w:val="Heading 3 Char"/>
    <w:basedOn w:val="DefaultParagraphFont"/>
    <w:link w:val="Heading3"/>
    <w:uiPriority w:val="9"/>
    <w:rsid w:val="004A786B"/>
    <w:rPr>
      <w:rFonts w:ascii="Times New Roman" w:eastAsia="Times New Roman" w:hAnsi="Times New Roman" w:cs="Times New Roman"/>
      <w:sz w:val="31"/>
      <w:szCs w:val="31"/>
    </w:rPr>
  </w:style>
  <w:style w:type="paragraph" w:styleId="HTMLPreformatted">
    <w:name w:val="HTML Preformatted"/>
    <w:basedOn w:val="Normal"/>
    <w:link w:val="HTMLPreformattedChar"/>
    <w:uiPriority w:val="99"/>
    <w:unhideWhenUsed/>
    <w:rsid w:val="00615B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615B70"/>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6457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5797"/>
    <w:rPr>
      <w:rFonts w:ascii="Tahoma" w:hAnsi="Tahoma" w:cs="Tahoma"/>
      <w:sz w:val="16"/>
      <w:szCs w:val="16"/>
    </w:rPr>
  </w:style>
  <w:style w:type="paragraph" w:customStyle="1" w:styleId="Level1">
    <w:name w:val="Level 1"/>
    <w:basedOn w:val="Normal"/>
    <w:rsid w:val="0055547F"/>
    <w:pPr>
      <w:widowControl w:val="0"/>
      <w:spacing w:after="0" w:line="240" w:lineRule="auto"/>
    </w:pPr>
    <w:rPr>
      <w:rFonts w:ascii="Times New Roman" w:eastAsia="Times New Roman" w:hAnsi="Times New Roman" w:cs="Times New Roman"/>
      <w:sz w:val="24"/>
      <w:szCs w:val="20"/>
    </w:rPr>
  </w:style>
  <w:style w:type="table" w:styleId="TableGrid">
    <w:name w:val="Table Grid"/>
    <w:basedOn w:val="TableNormal"/>
    <w:uiPriority w:val="59"/>
    <w:rsid w:val="00DB21DB"/>
    <w:pPr>
      <w:spacing w:after="0" w:line="240" w:lineRule="auto"/>
    </w:pPr>
    <w:rPr>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WPHeading3">
    <w:name w:val="WP_Heading 3"/>
    <w:basedOn w:val="Normal"/>
    <w:rsid w:val="00DB21D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jc w:val="center"/>
    </w:pPr>
    <w:rPr>
      <w:rFonts w:ascii="Times New Roman" w:eastAsia="Times New Roman" w:hAnsi="Times New Roman" w:cs="Times New Roman"/>
      <w:b/>
      <w:sz w:val="24"/>
      <w:szCs w:val="20"/>
    </w:rPr>
  </w:style>
  <w:style w:type="paragraph" w:styleId="BodyText2">
    <w:name w:val="Body Text 2"/>
    <w:basedOn w:val="Normal"/>
    <w:link w:val="BodyText2Char"/>
    <w:rsid w:val="00DB21DB"/>
    <w:pPr>
      <w:widowControl w:val="0"/>
      <w:spacing w:after="0" w:line="240" w:lineRule="auto"/>
    </w:pPr>
    <w:rPr>
      <w:rFonts w:ascii="Times New Roman" w:eastAsia="Times New Roman" w:hAnsi="Times New Roman" w:cs="Times New Roman"/>
      <w:b/>
      <w:sz w:val="24"/>
      <w:szCs w:val="20"/>
    </w:rPr>
  </w:style>
  <w:style w:type="character" w:customStyle="1" w:styleId="BodyText2Char">
    <w:name w:val="Body Text 2 Char"/>
    <w:basedOn w:val="DefaultParagraphFont"/>
    <w:link w:val="BodyText2"/>
    <w:rsid w:val="00DB21DB"/>
    <w:rPr>
      <w:rFonts w:ascii="Times New Roman" w:eastAsia="Times New Roman" w:hAnsi="Times New Roman" w:cs="Times New Roman"/>
      <w:b/>
      <w:sz w:val="24"/>
      <w:szCs w:val="20"/>
    </w:rPr>
  </w:style>
  <w:style w:type="paragraph" w:styleId="Header">
    <w:name w:val="header"/>
    <w:basedOn w:val="Normal"/>
    <w:link w:val="HeaderChar"/>
    <w:uiPriority w:val="99"/>
    <w:unhideWhenUsed/>
    <w:rsid w:val="00DE0C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0CE0"/>
  </w:style>
  <w:style w:type="paragraph" w:styleId="Footer">
    <w:name w:val="footer"/>
    <w:basedOn w:val="Normal"/>
    <w:link w:val="FooterChar"/>
    <w:uiPriority w:val="99"/>
    <w:unhideWhenUsed/>
    <w:rsid w:val="00DE0C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0CE0"/>
  </w:style>
  <w:style w:type="character" w:customStyle="1" w:styleId="Heading1Char">
    <w:name w:val="Heading 1 Char"/>
    <w:basedOn w:val="DefaultParagraphFont"/>
    <w:link w:val="Heading1"/>
    <w:uiPriority w:val="9"/>
    <w:rsid w:val="007B062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7B062E"/>
    <w:rPr>
      <w:rFonts w:asciiTheme="majorHAnsi" w:eastAsiaTheme="majorEastAsia" w:hAnsiTheme="majorHAnsi" w:cstheme="majorBidi"/>
      <w:b/>
      <w:bCs/>
      <w:color w:val="4F81BD" w:themeColor="accent1"/>
      <w:sz w:val="26"/>
      <w:szCs w:val="26"/>
    </w:rPr>
  </w:style>
  <w:style w:type="character" w:styleId="Emphasis">
    <w:name w:val="Emphasis"/>
    <w:basedOn w:val="DefaultParagraphFont"/>
    <w:uiPriority w:val="20"/>
    <w:qFormat/>
    <w:rsid w:val="00B0408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B062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7B062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A786B"/>
    <w:pPr>
      <w:spacing w:before="210" w:after="60" w:line="240" w:lineRule="auto"/>
      <w:outlineLvl w:val="2"/>
    </w:pPr>
    <w:rPr>
      <w:rFonts w:ascii="Times New Roman" w:eastAsia="Times New Roman" w:hAnsi="Times New Roman" w:cs="Times New Roman"/>
      <w:sz w:val="31"/>
      <w:szCs w:val="3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81E03"/>
    <w:rPr>
      <w:strike w:val="0"/>
      <w:dstrike w:val="0"/>
      <w:color w:val="0000FF"/>
      <w:u w:val="none"/>
      <w:effect w:val="none"/>
    </w:rPr>
  </w:style>
  <w:style w:type="paragraph" w:customStyle="1" w:styleId="rightaligntext7">
    <w:name w:val="rightaligntext7"/>
    <w:basedOn w:val="Normal"/>
    <w:rsid w:val="00081E03"/>
    <w:pPr>
      <w:spacing w:after="0" w:line="240" w:lineRule="auto"/>
      <w:jc w:val="right"/>
    </w:pPr>
    <w:rPr>
      <w:rFonts w:ascii="Times New Roman" w:eastAsia="Times New Roman" w:hAnsi="Times New Roman" w:cs="Times New Roman"/>
      <w:sz w:val="24"/>
      <w:szCs w:val="24"/>
    </w:rPr>
  </w:style>
  <w:style w:type="paragraph" w:styleId="ListParagraph">
    <w:name w:val="List Paragraph"/>
    <w:basedOn w:val="Normal"/>
    <w:uiPriority w:val="34"/>
    <w:qFormat/>
    <w:rsid w:val="00883A63"/>
    <w:pPr>
      <w:ind w:left="720"/>
      <w:contextualSpacing/>
    </w:pPr>
  </w:style>
  <w:style w:type="paragraph" w:customStyle="1" w:styleId="Default">
    <w:name w:val="Default"/>
    <w:rsid w:val="0015101B"/>
    <w:pPr>
      <w:autoSpaceDE w:val="0"/>
      <w:autoSpaceDN w:val="0"/>
      <w:adjustRightInd w:val="0"/>
      <w:spacing w:after="0" w:line="240" w:lineRule="auto"/>
    </w:pPr>
    <w:rPr>
      <w:rFonts w:ascii="Arial" w:eastAsiaTheme="minorEastAsia" w:hAnsi="Arial" w:cs="Arial"/>
      <w:color w:val="000000"/>
      <w:sz w:val="24"/>
      <w:szCs w:val="24"/>
    </w:rPr>
  </w:style>
  <w:style w:type="character" w:styleId="Strong">
    <w:name w:val="Strong"/>
    <w:basedOn w:val="DefaultParagraphFont"/>
    <w:uiPriority w:val="22"/>
    <w:qFormat/>
    <w:rsid w:val="002F39D7"/>
    <w:rPr>
      <w:b/>
      <w:bCs/>
    </w:rPr>
  </w:style>
  <w:style w:type="paragraph" w:styleId="NormalWeb">
    <w:name w:val="Normal (Web)"/>
    <w:basedOn w:val="Normal"/>
    <w:uiPriority w:val="99"/>
    <w:unhideWhenUsed/>
    <w:rsid w:val="002F39D7"/>
    <w:pPr>
      <w:spacing w:before="240" w:after="90" w:line="360" w:lineRule="atLeast"/>
    </w:pPr>
    <w:rPr>
      <w:rFonts w:ascii="Tahoma" w:eastAsia="Times New Roman" w:hAnsi="Tahoma" w:cs="Tahoma"/>
      <w:sz w:val="20"/>
      <w:szCs w:val="20"/>
    </w:rPr>
  </w:style>
  <w:style w:type="character" w:customStyle="1" w:styleId="Heading3Char">
    <w:name w:val="Heading 3 Char"/>
    <w:basedOn w:val="DefaultParagraphFont"/>
    <w:link w:val="Heading3"/>
    <w:uiPriority w:val="9"/>
    <w:rsid w:val="004A786B"/>
    <w:rPr>
      <w:rFonts w:ascii="Times New Roman" w:eastAsia="Times New Roman" w:hAnsi="Times New Roman" w:cs="Times New Roman"/>
      <w:sz w:val="31"/>
      <w:szCs w:val="31"/>
    </w:rPr>
  </w:style>
  <w:style w:type="paragraph" w:styleId="HTMLPreformatted">
    <w:name w:val="HTML Preformatted"/>
    <w:basedOn w:val="Normal"/>
    <w:link w:val="HTMLPreformattedChar"/>
    <w:uiPriority w:val="99"/>
    <w:unhideWhenUsed/>
    <w:rsid w:val="00615B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615B70"/>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6457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5797"/>
    <w:rPr>
      <w:rFonts w:ascii="Tahoma" w:hAnsi="Tahoma" w:cs="Tahoma"/>
      <w:sz w:val="16"/>
      <w:szCs w:val="16"/>
    </w:rPr>
  </w:style>
  <w:style w:type="paragraph" w:customStyle="1" w:styleId="Level1">
    <w:name w:val="Level 1"/>
    <w:basedOn w:val="Normal"/>
    <w:rsid w:val="0055547F"/>
    <w:pPr>
      <w:widowControl w:val="0"/>
      <w:spacing w:after="0" w:line="240" w:lineRule="auto"/>
    </w:pPr>
    <w:rPr>
      <w:rFonts w:ascii="Times New Roman" w:eastAsia="Times New Roman" w:hAnsi="Times New Roman" w:cs="Times New Roman"/>
      <w:sz w:val="24"/>
      <w:szCs w:val="20"/>
    </w:rPr>
  </w:style>
  <w:style w:type="table" w:styleId="TableGrid">
    <w:name w:val="Table Grid"/>
    <w:basedOn w:val="TableNormal"/>
    <w:uiPriority w:val="59"/>
    <w:rsid w:val="00DB21DB"/>
    <w:pPr>
      <w:spacing w:after="0" w:line="240" w:lineRule="auto"/>
    </w:pPr>
    <w:rPr>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WPHeading3">
    <w:name w:val="WP_Heading 3"/>
    <w:basedOn w:val="Normal"/>
    <w:rsid w:val="00DB21D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jc w:val="center"/>
    </w:pPr>
    <w:rPr>
      <w:rFonts w:ascii="Times New Roman" w:eastAsia="Times New Roman" w:hAnsi="Times New Roman" w:cs="Times New Roman"/>
      <w:b/>
      <w:sz w:val="24"/>
      <w:szCs w:val="20"/>
    </w:rPr>
  </w:style>
  <w:style w:type="paragraph" w:styleId="BodyText2">
    <w:name w:val="Body Text 2"/>
    <w:basedOn w:val="Normal"/>
    <w:link w:val="BodyText2Char"/>
    <w:rsid w:val="00DB21DB"/>
    <w:pPr>
      <w:widowControl w:val="0"/>
      <w:spacing w:after="0" w:line="240" w:lineRule="auto"/>
    </w:pPr>
    <w:rPr>
      <w:rFonts w:ascii="Times New Roman" w:eastAsia="Times New Roman" w:hAnsi="Times New Roman" w:cs="Times New Roman"/>
      <w:b/>
      <w:sz w:val="24"/>
      <w:szCs w:val="20"/>
    </w:rPr>
  </w:style>
  <w:style w:type="character" w:customStyle="1" w:styleId="BodyText2Char">
    <w:name w:val="Body Text 2 Char"/>
    <w:basedOn w:val="DefaultParagraphFont"/>
    <w:link w:val="BodyText2"/>
    <w:rsid w:val="00DB21DB"/>
    <w:rPr>
      <w:rFonts w:ascii="Times New Roman" w:eastAsia="Times New Roman" w:hAnsi="Times New Roman" w:cs="Times New Roman"/>
      <w:b/>
      <w:sz w:val="24"/>
      <w:szCs w:val="20"/>
    </w:rPr>
  </w:style>
  <w:style w:type="paragraph" w:styleId="Header">
    <w:name w:val="header"/>
    <w:basedOn w:val="Normal"/>
    <w:link w:val="HeaderChar"/>
    <w:uiPriority w:val="99"/>
    <w:unhideWhenUsed/>
    <w:rsid w:val="00DE0C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0CE0"/>
  </w:style>
  <w:style w:type="paragraph" w:styleId="Footer">
    <w:name w:val="footer"/>
    <w:basedOn w:val="Normal"/>
    <w:link w:val="FooterChar"/>
    <w:uiPriority w:val="99"/>
    <w:unhideWhenUsed/>
    <w:rsid w:val="00DE0C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0CE0"/>
  </w:style>
  <w:style w:type="character" w:customStyle="1" w:styleId="Heading1Char">
    <w:name w:val="Heading 1 Char"/>
    <w:basedOn w:val="DefaultParagraphFont"/>
    <w:link w:val="Heading1"/>
    <w:uiPriority w:val="9"/>
    <w:rsid w:val="007B062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7B062E"/>
    <w:rPr>
      <w:rFonts w:asciiTheme="majorHAnsi" w:eastAsiaTheme="majorEastAsia" w:hAnsiTheme="majorHAnsi" w:cstheme="majorBidi"/>
      <w:b/>
      <w:bCs/>
      <w:color w:val="4F81BD" w:themeColor="accent1"/>
      <w:sz w:val="26"/>
      <w:szCs w:val="26"/>
    </w:rPr>
  </w:style>
  <w:style w:type="character" w:styleId="Emphasis">
    <w:name w:val="Emphasis"/>
    <w:basedOn w:val="DefaultParagraphFont"/>
    <w:uiPriority w:val="20"/>
    <w:qFormat/>
    <w:rsid w:val="00B0408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147289">
      <w:bodyDiv w:val="1"/>
      <w:marLeft w:val="0"/>
      <w:marRight w:val="0"/>
      <w:marTop w:val="0"/>
      <w:marBottom w:val="0"/>
      <w:divBdr>
        <w:top w:val="none" w:sz="0" w:space="0" w:color="auto"/>
        <w:left w:val="none" w:sz="0" w:space="0" w:color="auto"/>
        <w:bottom w:val="none" w:sz="0" w:space="0" w:color="auto"/>
        <w:right w:val="none" w:sz="0" w:space="0" w:color="auto"/>
      </w:divBdr>
    </w:div>
    <w:div w:id="365563689">
      <w:bodyDiv w:val="1"/>
      <w:marLeft w:val="0"/>
      <w:marRight w:val="0"/>
      <w:marTop w:val="0"/>
      <w:marBottom w:val="0"/>
      <w:divBdr>
        <w:top w:val="none" w:sz="0" w:space="0" w:color="auto"/>
        <w:left w:val="none" w:sz="0" w:space="0" w:color="auto"/>
        <w:bottom w:val="none" w:sz="0" w:space="0" w:color="auto"/>
        <w:right w:val="none" w:sz="0" w:space="0" w:color="auto"/>
      </w:divBdr>
      <w:divsChild>
        <w:div w:id="1067339709">
          <w:marLeft w:val="0"/>
          <w:marRight w:val="0"/>
          <w:marTop w:val="0"/>
          <w:marBottom w:val="0"/>
          <w:divBdr>
            <w:top w:val="none" w:sz="0" w:space="0" w:color="auto"/>
            <w:left w:val="none" w:sz="0" w:space="0" w:color="auto"/>
            <w:bottom w:val="none" w:sz="0" w:space="0" w:color="auto"/>
            <w:right w:val="none" w:sz="0" w:space="0" w:color="auto"/>
          </w:divBdr>
          <w:divsChild>
            <w:div w:id="1363746633">
              <w:marLeft w:val="0"/>
              <w:marRight w:val="0"/>
              <w:marTop w:val="60"/>
              <w:marBottom w:val="0"/>
              <w:divBdr>
                <w:top w:val="none" w:sz="0" w:space="0" w:color="auto"/>
                <w:left w:val="none" w:sz="0" w:space="0" w:color="auto"/>
                <w:bottom w:val="none" w:sz="0" w:space="0" w:color="auto"/>
                <w:right w:val="none" w:sz="0" w:space="0" w:color="auto"/>
              </w:divBdr>
              <w:divsChild>
                <w:div w:id="932081680">
                  <w:marLeft w:val="0"/>
                  <w:marRight w:val="0"/>
                  <w:marTop w:val="0"/>
                  <w:marBottom w:val="0"/>
                  <w:divBdr>
                    <w:top w:val="none" w:sz="0" w:space="0" w:color="auto"/>
                    <w:left w:val="none" w:sz="0" w:space="0" w:color="auto"/>
                    <w:bottom w:val="none" w:sz="0" w:space="0" w:color="auto"/>
                    <w:right w:val="none" w:sz="0" w:space="0" w:color="auto"/>
                  </w:divBdr>
                  <w:divsChild>
                    <w:div w:id="270474817">
                      <w:marLeft w:val="0"/>
                      <w:marRight w:val="0"/>
                      <w:marTop w:val="0"/>
                      <w:marBottom w:val="0"/>
                      <w:divBdr>
                        <w:top w:val="none" w:sz="0" w:space="0" w:color="auto"/>
                        <w:left w:val="none" w:sz="0" w:space="0" w:color="auto"/>
                        <w:bottom w:val="none" w:sz="0" w:space="0" w:color="auto"/>
                        <w:right w:val="none" w:sz="0" w:space="0" w:color="auto"/>
                      </w:divBdr>
                      <w:divsChild>
                        <w:div w:id="1925264792">
                          <w:marLeft w:val="0"/>
                          <w:marRight w:val="0"/>
                          <w:marTop w:val="0"/>
                          <w:marBottom w:val="0"/>
                          <w:divBdr>
                            <w:top w:val="none" w:sz="0" w:space="0" w:color="auto"/>
                            <w:left w:val="none" w:sz="0" w:space="0" w:color="auto"/>
                            <w:bottom w:val="none" w:sz="0" w:space="0" w:color="auto"/>
                            <w:right w:val="none" w:sz="0" w:space="0" w:color="auto"/>
                          </w:divBdr>
                          <w:divsChild>
                            <w:div w:id="1335842588">
                              <w:marLeft w:val="0"/>
                              <w:marRight w:val="0"/>
                              <w:marTop w:val="0"/>
                              <w:marBottom w:val="0"/>
                              <w:divBdr>
                                <w:top w:val="none" w:sz="0" w:space="0" w:color="auto"/>
                                <w:left w:val="none" w:sz="0" w:space="0" w:color="auto"/>
                                <w:bottom w:val="none" w:sz="0" w:space="0" w:color="auto"/>
                                <w:right w:val="none" w:sz="0" w:space="0" w:color="auto"/>
                              </w:divBdr>
                              <w:divsChild>
                                <w:div w:id="670719782">
                                  <w:marLeft w:val="0"/>
                                  <w:marRight w:val="0"/>
                                  <w:marTop w:val="0"/>
                                  <w:marBottom w:val="0"/>
                                  <w:divBdr>
                                    <w:top w:val="none" w:sz="0" w:space="0" w:color="auto"/>
                                    <w:left w:val="none" w:sz="0" w:space="0" w:color="auto"/>
                                    <w:bottom w:val="none" w:sz="0" w:space="0" w:color="auto"/>
                                    <w:right w:val="none" w:sz="0" w:space="0" w:color="auto"/>
                                  </w:divBdr>
                                  <w:divsChild>
                                    <w:div w:id="1932347598">
                                      <w:marLeft w:val="0"/>
                                      <w:marRight w:val="0"/>
                                      <w:marTop w:val="0"/>
                                      <w:marBottom w:val="0"/>
                                      <w:divBdr>
                                        <w:top w:val="none" w:sz="0" w:space="0" w:color="auto"/>
                                        <w:left w:val="none" w:sz="0" w:space="0" w:color="auto"/>
                                        <w:bottom w:val="none" w:sz="0" w:space="0" w:color="auto"/>
                                        <w:right w:val="none" w:sz="0" w:space="0" w:color="auto"/>
                                      </w:divBdr>
                                      <w:divsChild>
                                        <w:div w:id="150100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1699615">
      <w:bodyDiv w:val="1"/>
      <w:marLeft w:val="0"/>
      <w:marRight w:val="0"/>
      <w:marTop w:val="0"/>
      <w:marBottom w:val="0"/>
      <w:divBdr>
        <w:top w:val="none" w:sz="0" w:space="0" w:color="auto"/>
        <w:left w:val="none" w:sz="0" w:space="0" w:color="auto"/>
        <w:bottom w:val="none" w:sz="0" w:space="0" w:color="auto"/>
        <w:right w:val="none" w:sz="0" w:space="0" w:color="auto"/>
      </w:divBdr>
    </w:div>
    <w:div w:id="1290471513">
      <w:bodyDiv w:val="1"/>
      <w:marLeft w:val="1"/>
      <w:marRight w:val="2"/>
      <w:marTop w:val="90"/>
      <w:marBottom w:val="0"/>
      <w:divBdr>
        <w:top w:val="none" w:sz="0" w:space="0" w:color="auto"/>
        <w:left w:val="none" w:sz="0" w:space="0" w:color="auto"/>
        <w:bottom w:val="none" w:sz="0" w:space="0" w:color="auto"/>
        <w:right w:val="none" w:sz="0" w:space="0" w:color="auto"/>
      </w:divBdr>
    </w:div>
    <w:div w:id="1451700427">
      <w:bodyDiv w:val="1"/>
      <w:marLeft w:val="0"/>
      <w:marRight w:val="0"/>
      <w:marTop w:val="0"/>
      <w:marBottom w:val="0"/>
      <w:divBdr>
        <w:top w:val="none" w:sz="0" w:space="0" w:color="auto"/>
        <w:left w:val="none" w:sz="0" w:space="0" w:color="auto"/>
        <w:bottom w:val="none" w:sz="0" w:space="0" w:color="auto"/>
        <w:right w:val="none" w:sz="0" w:space="0" w:color="auto"/>
      </w:divBdr>
    </w:div>
    <w:div w:id="1867477979">
      <w:bodyDiv w:val="1"/>
      <w:marLeft w:val="0"/>
      <w:marRight w:val="0"/>
      <w:marTop w:val="0"/>
      <w:marBottom w:val="0"/>
      <w:divBdr>
        <w:top w:val="none" w:sz="0" w:space="0" w:color="auto"/>
        <w:left w:val="none" w:sz="0" w:space="0" w:color="auto"/>
        <w:bottom w:val="none" w:sz="0" w:space="0" w:color="auto"/>
        <w:right w:val="none" w:sz="0" w:space="0" w:color="auto"/>
      </w:divBdr>
    </w:div>
    <w:div w:id="1987198978">
      <w:bodyDiv w:val="1"/>
      <w:marLeft w:val="0"/>
      <w:marRight w:val="0"/>
      <w:marTop w:val="0"/>
      <w:marBottom w:val="0"/>
      <w:divBdr>
        <w:top w:val="none" w:sz="0" w:space="0" w:color="auto"/>
        <w:left w:val="none" w:sz="0" w:space="0" w:color="auto"/>
        <w:bottom w:val="none" w:sz="0" w:space="0" w:color="auto"/>
        <w:right w:val="none" w:sz="0" w:space="0" w:color="auto"/>
      </w:divBdr>
    </w:div>
    <w:div w:id="2136295092">
      <w:bodyDiv w:val="1"/>
      <w:marLeft w:val="0"/>
      <w:marRight w:val="0"/>
      <w:marTop w:val="0"/>
      <w:marBottom w:val="0"/>
      <w:divBdr>
        <w:top w:val="none" w:sz="0" w:space="0" w:color="auto"/>
        <w:left w:val="none" w:sz="0" w:space="0" w:color="auto"/>
        <w:bottom w:val="none" w:sz="0" w:space="0" w:color="auto"/>
        <w:right w:val="none" w:sz="0" w:space="0" w:color="auto"/>
      </w:divBdr>
      <w:divsChild>
        <w:div w:id="12505071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7.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6.jpg"/><Relationship Id="rId25" Type="http://schemas.openxmlformats.org/officeDocument/2006/relationships/image" Target="media/image14.tmp"/><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24" Type="http://schemas.openxmlformats.org/officeDocument/2006/relationships/image" Target="media/image13.tmp"/><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image" Target="media/image12.jpg"/><Relationship Id="rId10" Type="http://schemas.openxmlformats.org/officeDocument/2006/relationships/hyperlink" Target="http://www.ysu.edu/testing" TargetMode="External"/><Relationship Id="rId19" Type="http://schemas.openxmlformats.org/officeDocument/2006/relationships/image" Target="media/image8.jp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ysu.edu/testing" TargetMode="External"/><Relationship Id="rId22" Type="http://schemas.openxmlformats.org/officeDocument/2006/relationships/image" Target="media/image11.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CBC679-0B2D-4E03-AEB5-B8842B194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TotalTime>
  <Pages>43</Pages>
  <Words>7041</Words>
  <Characters>40138</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Youngstown State University</Company>
  <LinksUpToDate>false</LinksUpToDate>
  <CharactersWithSpaces>47085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powuserimage</dc:creator>
  <cp:lastModifiedBy>Windows User</cp:lastModifiedBy>
  <cp:revision>77</cp:revision>
  <cp:lastPrinted>2015-03-29T16:22:00Z</cp:lastPrinted>
  <dcterms:created xsi:type="dcterms:W3CDTF">2015-03-29T12:51:00Z</dcterms:created>
  <dcterms:modified xsi:type="dcterms:W3CDTF">2015-03-30T12:12:00Z</dcterms:modified>
</cp:coreProperties>
</file>